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bookmarkStart w:id="0" w:name="block-155856211"/>
      <w:bookmarkStart w:id="1" w:name="_GoBack"/>
      <w:bookmarkEnd w:id="0"/>
      <w:bookmarkEnd w:id="1"/>
      <w:r w:rsidRPr="002756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bookmarkStart w:id="2" w:name="80b49891-40ec-4ab4-8be6-8343d170ad5f"/>
      <w:r w:rsidRPr="002756A5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"Верхнемактаминская основная общеобразовательная школа" Альметьевского муниципального района Республики Татарстан</w:t>
      </w:r>
      <w:bookmarkEnd w:id="2"/>
      <w:r w:rsidRPr="002756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bookmarkStart w:id="3" w:name="9ddc25da-3cd4-4709-b96f-e9d7f0a42b45"/>
      <w:r w:rsidRPr="002756A5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3"/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Pr="002756A5">
        <w:rPr>
          <w:rFonts w:ascii="Times New Roman" w:hAnsi="Times New Roman"/>
          <w:b/>
          <w:color w:val="000000"/>
          <w:sz w:val="28"/>
          <w:lang w:val="ru-RU"/>
        </w:rPr>
        <w:t>"Верхнемактаминская ООШ"</w:t>
      </w: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Default="002756A5">
      <w:pPr>
        <w:spacing w:after="0"/>
        <w:ind w:left="120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ПРОЕКТ</w:t>
      </w:r>
    </w:p>
    <w:p w:rsidR="006E0602" w:rsidRPr="002756A5" w:rsidRDefault="006E0602">
      <w:pPr>
        <w:spacing w:after="0"/>
        <w:ind w:left="120"/>
        <w:rPr>
          <w:lang w:val="ru-RU"/>
        </w:rPr>
      </w:pPr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0602" w:rsidRPr="002756A5" w:rsidRDefault="006E0602">
      <w:pPr>
        <w:spacing w:after="0" w:line="408" w:lineRule="exact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E0602" w:rsidRPr="002756A5" w:rsidRDefault="002756A5">
      <w:pPr>
        <w:spacing w:after="0" w:line="408" w:lineRule="exact"/>
        <w:ind w:left="120"/>
        <w:jc w:val="center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6E0602">
      <w:pPr>
        <w:spacing w:after="0"/>
        <w:ind w:left="120"/>
        <w:jc w:val="center"/>
        <w:rPr>
          <w:lang w:val="ru-RU"/>
        </w:rPr>
      </w:pPr>
    </w:p>
    <w:p w:rsidR="006E0602" w:rsidRPr="002756A5" w:rsidRDefault="002756A5">
      <w:pPr>
        <w:spacing w:after="0"/>
        <w:ind w:left="120"/>
        <w:jc w:val="center"/>
        <w:rPr>
          <w:lang w:val="ru-RU"/>
        </w:rPr>
        <w:sectPr w:rsidR="006E0602" w:rsidRPr="002756A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4" w:name="86e18b3c-35f3-4b4e-b4f2-8d25001e58d1"/>
      <w:r w:rsidRPr="002756A5">
        <w:rPr>
          <w:rFonts w:ascii="Times New Roman" w:hAnsi="Times New Roman"/>
          <w:b/>
          <w:color w:val="000000"/>
          <w:sz w:val="28"/>
          <w:lang w:val="ru-RU"/>
        </w:rPr>
        <w:t>г. Альметьевск</w:t>
      </w:r>
      <w:bookmarkEnd w:id="4"/>
      <w:r w:rsidRPr="002756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1839617-66db-4450-acc5-76a3deaf668e"/>
      <w:r w:rsidRPr="002756A5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2756A5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5"/>
    </w:p>
    <w:p w:rsidR="006E0602" w:rsidRPr="002756A5" w:rsidRDefault="002756A5">
      <w:pPr>
        <w:spacing w:after="0" w:line="264" w:lineRule="exact"/>
        <w:ind w:left="120"/>
        <w:jc w:val="both"/>
        <w:rPr>
          <w:lang w:val="ru-RU"/>
        </w:rPr>
      </w:pPr>
      <w:bookmarkStart w:id="6" w:name="block-15585621"/>
      <w:bookmarkEnd w:id="6"/>
      <w:r w:rsidRPr="002756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0602" w:rsidRPr="002756A5" w:rsidRDefault="006E0602">
      <w:pPr>
        <w:spacing w:after="0" w:line="264" w:lineRule="exact"/>
        <w:ind w:left="120"/>
        <w:jc w:val="both"/>
        <w:rPr>
          <w:lang w:val="ru-RU"/>
        </w:rPr>
      </w:pP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</w:t>
      </w:r>
      <w:r w:rsidRPr="002756A5">
        <w:rPr>
          <w:rFonts w:ascii="Times New Roman" w:hAnsi="Times New Roman"/>
          <w:color w:val="000000"/>
          <w:sz w:val="28"/>
          <w:lang w:val="ru-RU"/>
        </w:rPr>
        <w:t>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</w:t>
      </w:r>
      <w:r w:rsidRPr="002756A5">
        <w:rPr>
          <w:rFonts w:ascii="Times New Roman" w:hAnsi="Times New Roman"/>
          <w:color w:val="000000"/>
          <w:sz w:val="28"/>
          <w:lang w:val="ru-RU"/>
        </w:rPr>
        <w:t>го предмета «Физика».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</w:t>
      </w:r>
      <w:r w:rsidRPr="002756A5">
        <w:rPr>
          <w:rFonts w:ascii="Times New Roman" w:hAnsi="Times New Roman"/>
          <w:color w:val="000000"/>
          <w:sz w:val="28"/>
          <w:lang w:val="ru-RU"/>
        </w:rPr>
        <w:t>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</w:t>
      </w:r>
      <w:r w:rsidRPr="002756A5">
        <w:rPr>
          <w:rFonts w:ascii="Times New Roman" w:hAnsi="Times New Roman"/>
          <w:color w:val="000000"/>
          <w:sz w:val="28"/>
          <w:lang w:val="ru-RU"/>
        </w:rPr>
        <w:t>ителю в создании рабочей программы по учебному предмету.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</w:t>
      </w:r>
      <w:r w:rsidRPr="002756A5">
        <w:rPr>
          <w:rFonts w:ascii="Times New Roman" w:hAnsi="Times New Roman"/>
          <w:color w:val="000000"/>
          <w:sz w:val="28"/>
          <w:lang w:val="ru-RU"/>
        </w:rPr>
        <w:t>ния состоит в формировании естественнонаучной грамотности и интереса к науке у обучающихся.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6E0602" w:rsidRDefault="002756A5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6E0602" w:rsidRPr="002756A5" w:rsidRDefault="002756A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оце</w:t>
      </w:r>
      <w:r w:rsidRPr="002756A5">
        <w:rPr>
          <w:rFonts w:ascii="Times New Roman" w:hAnsi="Times New Roman"/>
          <w:color w:val="000000"/>
          <w:sz w:val="28"/>
          <w:lang w:val="ru-RU"/>
        </w:rPr>
        <w:t>нивать и понимать особенности научного исследования;</w:t>
      </w:r>
    </w:p>
    <w:p w:rsidR="006E0602" w:rsidRPr="002756A5" w:rsidRDefault="002756A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6E0602" w:rsidRPr="002756A5" w:rsidRDefault="002756A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приоб</w:t>
      </w:r>
      <w:r w:rsidRPr="002756A5">
        <w:rPr>
          <w:rFonts w:ascii="Times New Roman" w:hAnsi="Times New Roman"/>
          <w:color w:val="000000"/>
          <w:sz w:val="28"/>
          <w:lang w:val="ru-RU"/>
        </w:rPr>
        <w:t>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6E0602" w:rsidRPr="002756A5" w:rsidRDefault="002756A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E0602" w:rsidRPr="002756A5" w:rsidRDefault="002756A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2756A5">
        <w:rPr>
          <w:rFonts w:ascii="Times New Roman" w:hAnsi="Times New Roman"/>
          <w:color w:val="000000"/>
          <w:sz w:val="28"/>
          <w:lang w:val="ru-RU"/>
        </w:rPr>
        <w:t>научного мировоззрения как результата изучения основ строения материи и фундаментальных законов физики;</w:t>
      </w:r>
    </w:p>
    <w:p w:rsidR="006E0602" w:rsidRPr="002756A5" w:rsidRDefault="002756A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представлений о роли физики для развития других естественных наук, техники и технологий;</w:t>
      </w:r>
    </w:p>
    <w:p w:rsidR="006E0602" w:rsidRPr="002756A5" w:rsidRDefault="002756A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образования обеспечивается реш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ением следующих </w:t>
      </w:r>
      <w:r w:rsidRPr="002756A5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2756A5">
        <w:rPr>
          <w:rFonts w:ascii="Times New Roman" w:hAnsi="Times New Roman"/>
          <w:color w:val="000000"/>
          <w:sz w:val="28"/>
          <w:lang w:val="ru-RU"/>
        </w:rPr>
        <w:t>: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освоение ме</w:t>
      </w:r>
      <w:r w:rsidRPr="002756A5">
        <w:rPr>
          <w:rFonts w:ascii="Times New Roman" w:hAnsi="Times New Roman"/>
          <w:color w:val="000000"/>
          <w:sz w:val="28"/>
          <w:lang w:val="ru-RU"/>
        </w:rPr>
        <w:t>тодов решения простейших расчётных задач с использованием физических моделей, творческих и практикоориентированных задач;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</w:t>
      </w:r>
      <w:r w:rsidRPr="002756A5">
        <w:rPr>
          <w:rFonts w:ascii="Times New Roman" w:hAnsi="Times New Roman"/>
          <w:color w:val="000000"/>
          <w:sz w:val="28"/>
          <w:lang w:val="ru-RU"/>
        </w:rPr>
        <w:t>змерительных приборов;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6E0602" w:rsidRPr="002756A5" w:rsidRDefault="002756A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bookmarkStart w:id="7" w:name="8ddfe65f-f659-49ad-9159-952bb7a2712d"/>
      <w:r w:rsidRPr="002756A5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</w:t>
      </w:r>
      <w:r w:rsidRPr="002756A5">
        <w:rPr>
          <w:rFonts w:ascii="Times New Roman" w:hAnsi="Times New Roman"/>
          <w:color w:val="000000"/>
          <w:sz w:val="28"/>
          <w:lang w:val="ru-RU"/>
        </w:rPr>
        <w:t>се – 68 часов (2 часа в неделю), в 8 классе – 68 часов (2 часа в неделю), в 9 классе – 102 часа (3 часа в неделю).</w:t>
      </w:r>
      <w:bookmarkEnd w:id="7"/>
      <w:r w:rsidRPr="002756A5">
        <w:rPr>
          <w:sz w:val="28"/>
          <w:lang w:val="ru-RU"/>
        </w:rPr>
        <w:br/>
      </w:r>
      <w:bookmarkStart w:id="8" w:name="8ddfe65f-f659-49ad-9159-952bb7a2712d1"/>
      <w:bookmarkEnd w:id="8"/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  <w:sectPr w:rsidR="006E0602" w:rsidRPr="002756A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" w:name="block-155856221"/>
      <w:r w:rsidRPr="002756A5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работ и опытов носит рекомендательный характер, учитель дел</w:t>
      </w:r>
      <w:r w:rsidRPr="002756A5">
        <w:rPr>
          <w:rFonts w:ascii="Times New Roman" w:hAnsi="Times New Roman"/>
          <w:color w:val="000000"/>
          <w:sz w:val="28"/>
          <w:lang w:val="ru-RU"/>
        </w:rPr>
        <w:t>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  <w:bookmarkStart w:id="10" w:name="block-15585622"/>
      <w:bookmarkEnd w:id="9"/>
    </w:p>
    <w:p w:rsidR="006E0602" w:rsidRPr="002756A5" w:rsidRDefault="002756A5">
      <w:pPr>
        <w:spacing w:after="0" w:line="264" w:lineRule="exact"/>
        <w:ind w:left="120"/>
        <w:jc w:val="both"/>
        <w:rPr>
          <w:lang w:val="ru-RU"/>
        </w:rPr>
      </w:pPr>
      <w:bookmarkStart w:id="11" w:name="_Toc124426195"/>
      <w:bookmarkEnd w:id="10"/>
      <w:bookmarkEnd w:id="11"/>
      <w:r w:rsidRPr="002756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E0602" w:rsidRPr="002756A5" w:rsidRDefault="006E0602">
      <w:pPr>
        <w:spacing w:after="0" w:line="264" w:lineRule="exact"/>
        <w:ind w:left="120"/>
        <w:jc w:val="both"/>
        <w:rPr>
          <w:lang w:val="ru-RU"/>
        </w:rPr>
      </w:pPr>
    </w:p>
    <w:p w:rsidR="006E0602" w:rsidRPr="002756A5" w:rsidRDefault="002756A5">
      <w:pPr>
        <w:spacing w:after="0" w:line="264" w:lineRule="exact"/>
        <w:ind w:left="120"/>
        <w:jc w:val="both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0602" w:rsidRPr="002756A5" w:rsidRDefault="006E0602">
      <w:pPr>
        <w:spacing w:after="0" w:line="264" w:lineRule="exact"/>
        <w:ind w:left="120"/>
        <w:jc w:val="both"/>
        <w:rPr>
          <w:lang w:val="ru-RU"/>
        </w:rPr>
      </w:pP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bookmarkStart w:id="12" w:name="_Toc124426200"/>
      <w:bookmarkEnd w:id="12"/>
      <w:r w:rsidRPr="002756A5">
        <w:rPr>
          <w:rFonts w:ascii="Times New Roman" w:hAnsi="Times New Roman"/>
          <w:b/>
          <w:color w:val="000000"/>
          <w:sz w:val="28"/>
          <w:lang w:val="ru-RU"/>
        </w:rPr>
        <w:t>Раздел 1. Физика и её р</w:t>
      </w:r>
      <w:r w:rsidRPr="002756A5">
        <w:rPr>
          <w:rFonts w:ascii="Times New Roman" w:hAnsi="Times New Roman"/>
          <w:b/>
          <w:color w:val="000000"/>
          <w:sz w:val="28"/>
          <w:lang w:val="ru-RU"/>
        </w:rPr>
        <w:t>оль в познании окружающего мира.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Физические величины. Измерение физических величин. Физические приборы. Погрешность измере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ний. Международная система единиц. </w:t>
      </w:r>
    </w:p>
    <w:p w:rsidR="006E0602" w:rsidRDefault="002756A5">
      <w:pPr>
        <w:spacing w:after="0" w:line="264" w:lineRule="exact"/>
        <w:ind w:firstLine="600"/>
        <w:jc w:val="both"/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 xml:space="preserve">исание физических явлений с помощью моделей.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Pr="002756A5" w:rsidRDefault="002756A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6E0602" w:rsidRPr="002756A5" w:rsidRDefault="002756A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Pr="002756A5" w:rsidRDefault="002756A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6E0602" w:rsidRDefault="002756A5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6E0602" w:rsidRPr="002756A5" w:rsidRDefault="002756A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6E0602" w:rsidRDefault="002756A5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6E0602" w:rsidRPr="002756A5" w:rsidRDefault="002756A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6E0602" w:rsidRPr="002756A5" w:rsidRDefault="002756A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Проведение исследова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ния по проверке гипотезы: дальность полёта шарика, пущенного горизонтально, тем больше, чем больше высота пуска.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</w:t>
      </w:r>
      <w:r w:rsidRPr="002756A5">
        <w:rPr>
          <w:rFonts w:ascii="Times New Roman" w:hAnsi="Times New Roman"/>
          <w:color w:val="000000"/>
          <w:sz w:val="28"/>
          <w:lang w:val="ru-RU"/>
        </w:rPr>
        <w:t>е вещества.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6E0602" w:rsidRDefault="002756A5">
      <w:pPr>
        <w:spacing w:after="0" w:line="264" w:lineRule="exact"/>
        <w:ind w:firstLine="600"/>
        <w:jc w:val="both"/>
      </w:pPr>
      <w:r w:rsidRPr="002756A5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ских) тел. </w:t>
      </w:r>
      <w:r>
        <w:rPr>
          <w:rFonts w:ascii="Times New Roman" w:hAnsi="Times New Roman"/>
          <w:color w:val="000000"/>
          <w:sz w:val="28"/>
        </w:rPr>
        <w:t xml:space="preserve">Взаимосвязь между свойствами веществ в разных агрегатных состояниях и их атомномолекулярным строением. Особенности агрегатных состояний воды.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E0602" w:rsidRDefault="002756A5">
      <w:pPr>
        <w:numPr>
          <w:ilvl w:val="0"/>
          <w:numId w:val="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6E0602" w:rsidRDefault="002756A5">
      <w:pPr>
        <w:numPr>
          <w:ilvl w:val="0"/>
          <w:numId w:val="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6E0602" w:rsidRPr="002756A5" w:rsidRDefault="002756A5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я притяжением или отталкиванием частиц вещества.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Pr="002756A5" w:rsidRDefault="002756A5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6E0602" w:rsidRPr="002756A5" w:rsidRDefault="002756A5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6E0602" w:rsidRPr="002756A5" w:rsidRDefault="002756A5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6E0602" w:rsidRPr="002756A5" w:rsidRDefault="002756A5">
      <w:pPr>
        <w:spacing w:after="0" w:line="264" w:lineRule="exact"/>
        <w:ind w:firstLine="600"/>
        <w:jc w:val="both"/>
        <w:rPr>
          <w:lang w:val="ru-RU"/>
        </w:rPr>
      </w:pPr>
      <w:r w:rsidRPr="002756A5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6E0602" w:rsidRDefault="002756A5">
      <w:pPr>
        <w:spacing w:after="0" w:line="264" w:lineRule="exact"/>
        <w:ind w:firstLine="600"/>
        <w:jc w:val="both"/>
      </w:pPr>
      <w:r w:rsidRPr="002756A5">
        <w:rPr>
          <w:rFonts w:ascii="Times New Roman" w:hAnsi="Times New Roman"/>
          <w:color w:val="000000"/>
          <w:sz w:val="28"/>
          <w:lang w:val="ru-RU"/>
        </w:rPr>
        <w:t xml:space="preserve">Сила как характеристика взаимодействия тел. </w:t>
      </w:r>
      <w:r>
        <w:rPr>
          <w:rFonts w:ascii="Times New Roman" w:hAnsi="Times New Roman"/>
          <w:color w:val="000000"/>
          <w:sz w:val="28"/>
        </w:rPr>
        <w:t xml:space="preserve">Сила упругости и закон Гука. </w:t>
      </w:r>
      <w:r w:rsidRPr="002756A5">
        <w:rPr>
          <w:rFonts w:ascii="Times New Roman" w:hAnsi="Times New Roman"/>
          <w:color w:val="000000"/>
          <w:sz w:val="28"/>
          <w:lang w:val="ru-RU"/>
        </w:rPr>
        <w:t>Измерение силы с помощью динамомет</w:t>
      </w:r>
      <w:r w:rsidRPr="002756A5">
        <w:rPr>
          <w:rFonts w:ascii="Times New Roman" w:hAnsi="Times New Roman"/>
          <w:color w:val="000000"/>
          <w:sz w:val="28"/>
          <w:lang w:val="ru-RU"/>
        </w:rPr>
        <w:t xml:space="preserve">ра. Явление тяготения и сила тяжести. Сила тяжести на других планетах. Вес тела. Невесомость. Сложение сил, направленных по одной прямой. </w:t>
      </w:r>
      <w:r>
        <w:rPr>
          <w:rFonts w:ascii="Times New Roman" w:hAnsi="Times New Roman"/>
          <w:color w:val="000000"/>
          <w:sz w:val="28"/>
        </w:rPr>
        <w:t xml:space="preserve">Равнодействующая сил. Сила трения. Трение скольжения и трение покоя. Трение в природе и технике.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6E0602" w:rsidRDefault="002756A5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Сложение сил, направленных по одной прямой.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6E0602" w:rsidRDefault="002756A5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6E0602" w:rsidRDefault="002756A5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Определение плотности твёрдого те</w:t>
      </w:r>
      <w:r>
        <w:rPr>
          <w:rFonts w:ascii="Times New Roman" w:hAnsi="Times New Roman"/>
          <w:color w:val="000000"/>
          <w:sz w:val="28"/>
        </w:rPr>
        <w:t xml:space="preserve">ла. </w:t>
      </w:r>
    </w:p>
    <w:p w:rsidR="006E0602" w:rsidRDefault="002756A5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6E0602" w:rsidRDefault="002756A5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4. Давление твёрдых тел, жидкостей и газов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</w:t>
      </w:r>
      <w:r>
        <w:rPr>
          <w:rFonts w:ascii="Times New Roman" w:hAnsi="Times New Roman"/>
          <w:color w:val="000000"/>
          <w:sz w:val="28"/>
        </w:rPr>
        <w:t xml:space="preserve">идростатический парадокс. Сообщающиеся сосуды. Гидравлические механизмы.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</w:t>
      </w:r>
      <w:r>
        <w:rPr>
          <w:rFonts w:ascii="Times New Roman" w:hAnsi="Times New Roman"/>
          <w:color w:val="000000"/>
          <w:sz w:val="28"/>
        </w:rPr>
        <w:t xml:space="preserve">над уровнем моря. Приборы для измерения атмосферного давления.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 xml:space="preserve">едача давления жидкостью и газом.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Зависимость выталкивающей силы от объёма погружённой части тела и плотности жидкости.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Равенство выталкивающей силы весу вытесненной жидкости. </w:t>
      </w:r>
    </w:p>
    <w:p w:rsidR="006E0602" w:rsidRDefault="002756A5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1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</w:t>
      </w:r>
      <w:r>
        <w:rPr>
          <w:rFonts w:ascii="Times New Roman" w:hAnsi="Times New Roman"/>
          <w:color w:val="000000"/>
          <w:sz w:val="28"/>
        </w:rPr>
        <w:t>й в жидкость части тела.</w:t>
      </w:r>
    </w:p>
    <w:p w:rsidR="006E0602" w:rsidRDefault="002756A5">
      <w:pPr>
        <w:numPr>
          <w:ilvl w:val="0"/>
          <w:numId w:val="1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6E0602" w:rsidRDefault="002756A5">
      <w:pPr>
        <w:numPr>
          <w:ilvl w:val="0"/>
          <w:numId w:val="1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6E0602" w:rsidRDefault="002756A5">
      <w:pPr>
        <w:numPr>
          <w:ilvl w:val="0"/>
          <w:numId w:val="1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силы, действую</w:t>
      </w:r>
      <w:r>
        <w:rPr>
          <w:rFonts w:ascii="Times New Roman" w:hAnsi="Times New Roman"/>
          <w:color w:val="000000"/>
          <w:sz w:val="28"/>
        </w:rPr>
        <w:t xml:space="preserve">щей на тело в жидкости, от объёма погружённой в жидкость части тела и от плотности жидкости. </w:t>
      </w:r>
    </w:p>
    <w:p w:rsidR="006E0602" w:rsidRDefault="002756A5">
      <w:pPr>
        <w:numPr>
          <w:ilvl w:val="0"/>
          <w:numId w:val="1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</w:t>
      </w:r>
      <w:r>
        <w:rPr>
          <w:rFonts w:ascii="Times New Roman" w:hAnsi="Times New Roman"/>
          <w:color w:val="000000"/>
          <w:sz w:val="28"/>
        </w:rPr>
        <w:t xml:space="preserve">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энергия. Кинетическая и потенциа</w:t>
      </w:r>
      <w:r>
        <w:rPr>
          <w:rFonts w:ascii="Times New Roman" w:hAnsi="Times New Roman"/>
          <w:color w:val="000000"/>
          <w:sz w:val="28"/>
        </w:rPr>
        <w:t xml:space="preserve">льная энергия. Превращение одного вида механической энергии в другой. Закон сохранения энергии в механике.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1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горизонтальн</w:t>
      </w:r>
      <w:r>
        <w:rPr>
          <w:rFonts w:ascii="Times New Roman" w:hAnsi="Times New Roman"/>
          <w:color w:val="000000"/>
          <w:sz w:val="28"/>
        </w:rPr>
        <w:t xml:space="preserve">ой поверхности. </w:t>
      </w:r>
    </w:p>
    <w:p w:rsidR="006E0602" w:rsidRDefault="002756A5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6E0602" w:rsidRDefault="002756A5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6E0602" w:rsidRDefault="002756A5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</w:t>
      </w:r>
      <w:r>
        <w:rPr>
          <w:rFonts w:ascii="Times New Roman" w:hAnsi="Times New Roman"/>
          <w:color w:val="000000"/>
          <w:sz w:val="28"/>
        </w:rPr>
        <w:t xml:space="preserve">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Температура. Связь температуры со скоростью теплового движения частиц. В</w:t>
      </w:r>
      <w:r>
        <w:rPr>
          <w:rFonts w:ascii="Times New Roman" w:hAnsi="Times New Roman"/>
          <w:color w:val="000000"/>
          <w:sz w:val="28"/>
        </w:rPr>
        <w:t xml:space="preserve">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</w:t>
      </w:r>
      <w:r>
        <w:rPr>
          <w:rFonts w:ascii="Times New Roman" w:hAnsi="Times New Roman"/>
          <w:color w:val="000000"/>
          <w:sz w:val="28"/>
        </w:rPr>
        <w:t xml:space="preserve">го баланса. Плавление и отвердевание кристаллических веществ. Удельная теплота плавления. </w:t>
      </w:r>
      <w:r>
        <w:rPr>
          <w:rFonts w:ascii="Times New Roman" w:hAnsi="Times New Roman"/>
          <w:color w:val="000000"/>
          <w:sz w:val="28"/>
        </w:rPr>
        <w:lastRenderedPageBreak/>
        <w:t xml:space="preserve">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</w:t>
      </w:r>
      <w:r>
        <w:rPr>
          <w:rFonts w:ascii="Times New Roman" w:hAnsi="Times New Roman"/>
          <w:color w:val="000000"/>
          <w:sz w:val="28"/>
        </w:rPr>
        <w:t xml:space="preserve">ергия топлива. Удельная теплота сгорания.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</w:t>
      </w:r>
      <w:r>
        <w:rPr>
          <w:rFonts w:ascii="Times New Roman" w:hAnsi="Times New Roman"/>
          <w:color w:val="000000"/>
          <w:sz w:val="28"/>
        </w:rPr>
        <w:t xml:space="preserve">ния.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Охлажден</w:t>
      </w:r>
      <w:r>
        <w:rPr>
          <w:rFonts w:ascii="Times New Roman" w:hAnsi="Times New Roman"/>
          <w:color w:val="000000"/>
          <w:sz w:val="28"/>
        </w:rPr>
        <w:t xml:space="preserve">ие при совершении работы.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6E0602" w:rsidRDefault="002756A5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Опыты, демон</w:t>
      </w:r>
      <w:r>
        <w:rPr>
          <w:rFonts w:ascii="Times New Roman" w:hAnsi="Times New Roman"/>
          <w:color w:val="000000"/>
          <w:sz w:val="28"/>
        </w:rPr>
        <w:t xml:space="preserve">стрирующие зависимость давления воздуха от его объёма и нагревания или охлаждения.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изменения внутренней энергии тела в результате теплопер</w:t>
      </w:r>
      <w:r>
        <w:rPr>
          <w:rFonts w:ascii="Times New Roman" w:hAnsi="Times New Roman"/>
          <w:color w:val="000000"/>
          <w:sz w:val="28"/>
        </w:rPr>
        <w:t xml:space="preserve">едачи и работы внешних сил.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</w:t>
      </w:r>
      <w:r>
        <w:rPr>
          <w:rFonts w:ascii="Times New Roman" w:hAnsi="Times New Roman"/>
          <w:color w:val="000000"/>
          <w:sz w:val="28"/>
        </w:rPr>
        <w:t xml:space="preserve">дование процесса испарения.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6E0602" w:rsidRDefault="002756A5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</w:t>
      </w:r>
      <w:r>
        <w:rPr>
          <w:rFonts w:ascii="Times New Roman" w:hAnsi="Times New Roman"/>
          <w:color w:val="000000"/>
          <w:sz w:val="28"/>
        </w:rPr>
        <w:t xml:space="preserve">она (зависимость силы взаимодействия заряженных тел от величины зарядов и расстояния между телами).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Носители электрических зарядов. </w:t>
      </w:r>
      <w:r>
        <w:rPr>
          <w:rFonts w:ascii="Times New Roman" w:hAnsi="Times New Roman"/>
          <w:color w:val="000000"/>
          <w:sz w:val="28"/>
        </w:rPr>
        <w:t xml:space="preserve">Элементарный электрический заряд. Строение атома. Проводники и диэлектрики. Закон сохранения электрического заряда.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Электрическая цепь. Сила тока. Электрическое напряжение. Сопро</w:t>
      </w:r>
      <w:r>
        <w:rPr>
          <w:rFonts w:ascii="Times New Roman" w:hAnsi="Times New Roman"/>
          <w:color w:val="000000"/>
          <w:sz w:val="28"/>
        </w:rPr>
        <w:t xml:space="preserve">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и мощность электрического тока. Закон Джоуля–Ленца. Электрические цепи и потребители электрической энергии в б</w:t>
      </w:r>
      <w:r>
        <w:rPr>
          <w:rFonts w:ascii="Times New Roman" w:hAnsi="Times New Roman"/>
          <w:color w:val="000000"/>
          <w:sz w:val="28"/>
        </w:rPr>
        <w:t xml:space="preserve">ыту. Короткое замыкание.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</w:t>
      </w:r>
      <w:r>
        <w:rPr>
          <w:rFonts w:ascii="Times New Roman" w:hAnsi="Times New Roman"/>
          <w:color w:val="000000"/>
          <w:sz w:val="28"/>
        </w:rPr>
        <w:t xml:space="preserve">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электромагнитной индукции. Правило Ленца. Электрогенератор. Способы получения электрическ</w:t>
      </w:r>
      <w:r>
        <w:rPr>
          <w:rFonts w:ascii="Times New Roman" w:hAnsi="Times New Roman"/>
          <w:color w:val="000000"/>
          <w:sz w:val="28"/>
        </w:rPr>
        <w:t xml:space="preserve">ой энергии. Электростанции на возобновляемых источниках энергии.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</w:t>
      </w:r>
      <w:r>
        <w:rPr>
          <w:rFonts w:ascii="Times New Roman" w:hAnsi="Times New Roman"/>
          <w:color w:val="000000"/>
          <w:sz w:val="28"/>
        </w:rPr>
        <w:t>электрических зарядов.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Измерение электр</w:t>
      </w:r>
      <w:r>
        <w:rPr>
          <w:rFonts w:ascii="Times New Roman" w:hAnsi="Times New Roman"/>
          <w:color w:val="000000"/>
          <w:sz w:val="28"/>
        </w:rPr>
        <w:t xml:space="preserve">ического напряжения вольтметром.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магнитных полей постоянных магнитов.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Магнитное поле тока. Электро</w:t>
      </w:r>
      <w:r>
        <w:rPr>
          <w:rFonts w:ascii="Times New Roman" w:hAnsi="Times New Roman"/>
          <w:color w:val="000000"/>
          <w:sz w:val="28"/>
        </w:rPr>
        <w:t xml:space="preserve">магнит.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6E0602" w:rsidRDefault="002756A5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Электрогенератор постоянн</w:t>
      </w:r>
      <w:r>
        <w:rPr>
          <w:rFonts w:ascii="Times New Roman" w:hAnsi="Times New Roman"/>
          <w:color w:val="000000"/>
          <w:sz w:val="28"/>
        </w:rPr>
        <w:t xml:space="preserve">ого тока.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Опыты по наблюдению электризации тел индукцией и при соприкосновении.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</w:t>
      </w:r>
      <w:r>
        <w:rPr>
          <w:rFonts w:ascii="Times New Roman" w:hAnsi="Times New Roman"/>
          <w:color w:val="000000"/>
          <w:sz w:val="28"/>
        </w:rPr>
        <w:t xml:space="preserve">проводника от его длины, площади поперечного сечения и материала.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для силы тока при параллельном соединении резисторов.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электрическ</w:t>
      </w:r>
      <w:r>
        <w:rPr>
          <w:rFonts w:ascii="Times New Roman" w:hAnsi="Times New Roman"/>
          <w:color w:val="000000"/>
          <w:sz w:val="28"/>
        </w:rPr>
        <w:t xml:space="preserve">ого тока, идущего через резистор.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взаимодейст</w:t>
      </w:r>
      <w:r>
        <w:rPr>
          <w:rFonts w:ascii="Times New Roman" w:hAnsi="Times New Roman"/>
          <w:color w:val="000000"/>
          <w:sz w:val="28"/>
        </w:rPr>
        <w:t xml:space="preserve">вия катушки с током и магнита от силы тока и направления тока в катушке.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6E0602" w:rsidRDefault="002756A5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</w:t>
      </w:r>
      <w:r>
        <w:rPr>
          <w:rFonts w:ascii="Times New Roman" w:hAnsi="Times New Roman"/>
          <w:color w:val="000000"/>
          <w:sz w:val="28"/>
        </w:rPr>
        <w:t>ния электромагнитной индукции: исследование изменений значения и направления индукционного тока.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Ускорение. Равноус</w:t>
      </w:r>
      <w:r>
        <w:rPr>
          <w:rFonts w:ascii="Times New Roman" w:hAnsi="Times New Roman"/>
          <w:color w:val="000000"/>
          <w:sz w:val="28"/>
        </w:rPr>
        <w:t xml:space="preserve">коренное прямолинейное движение. Свободное падение. Опыты Галилея.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Первый закон Ньютона. Второй закон Ньютона. Третий закон Ньютон</w:t>
      </w:r>
      <w:r>
        <w:rPr>
          <w:rFonts w:ascii="Times New Roman" w:hAnsi="Times New Roman"/>
          <w:color w:val="000000"/>
          <w:sz w:val="28"/>
        </w:rPr>
        <w:t xml:space="preserve">а. Принцип суперпозиции сил.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Сила упругости. Закон Гука. Сила трения: сила трения скольжения, сила трения покоя, другие виды трения.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свободного падения. Движение планет вокруг Солнца. Первая космическа</w:t>
      </w:r>
      <w:r>
        <w:rPr>
          <w:rFonts w:ascii="Times New Roman" w:hAnsi="Times New Roman"/>
          <w:color w:val="000000"/>
          <w:sz w:val="28"/>
        </w:rPr>
        <w:t xml:space="preserve">я скорость. Невесомость и перегрузки.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Импульс тела. Изменение импульса. Импульс силы. Закон сохранения импульса. Реа</w:t>
      </w:r>
      <w:r>
        <w:rPr>
          <w:rFonts w:ascii="Times New Roman" w:hAnsi="Times New Roman"/>
          <w:color w:val="000000"/>
          <w:sz w:val="28"/>
        </w:rPr>
        <w:t xml:space="preserve">ктивное движение.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</w:t>
      </w:r>
      <w:r>
        <w:rPr>
          <w:rFonts w:ascii="Times New Roman" w:hAnsi="Times New Roman"/>
          <w:color w:val="000000"/>
          <w:sz w:val="28"/>
        </w:rPr>
        <w:t xml:space="preserve">ой энергии. Закон сохранения механической энергии.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Сравнение путей и траекторий движения одного и того же тела относительно разных тел отсчёта.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и уско</w:t>
      </w:r>
      <w:r>
        <w:rPr>
          <w:rFonts w:ascii="Times New Roman" w:hAnsi="Times New Roman"/>
          <w:color w:val="000000"/>
          <w:sz w:val="28"/>
        </w:rPr>
        <w:t xml:space="preserve">рения прямолинейного движения.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механических явлений, происходящих в системе отсчёта «Тележка» при её равномерном и ускоренном движении относительно кабин</w:t>
      </w:r>
      <w:r>
        <w:rPr>
          <w:rFonts w:ascii="Times New Roman" w:hAnsi="Times New Roman"/>
          <w:color w:val="000000"/>
          <w:sz w:val="28"/>
        </w:rPr>
        <w:t xml:space="preserve">ета физики.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Преобразования энергии при взаимоде</w:t>
      </w:r>
      <w:r>
        <w:rPr>
          <w:rFonts w:ascii="Times New Roman" w:hAnsi="Times New Roman"/>
          <w:color w:val="000000"/>
          <w:sz w:val="28"/>
        </w:rPr>
        <w:t xml:space="preserve">йствии тел.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6E0602" w:rsidRDefault="002756A5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Сохранение механической энергии при движени</w:t>
      </w:r>
      <w:r>
        <w:rPr>
          <w:rFonts w:ascii="Times New Roman" w:hAnsi="Times New Roman"/>
          <w:color w:val="000000"/>
          <w:sz w:val="28"/>
        </w:rPr>
        <w:t xml:space="preserve">и тела под действием пружины.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Исследование зависимости силы трения скольжения от силы нормального давления.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упругости при подъёме груза с использованием неподвижного и подвижного бло</w:t>
      </w:r>
      <w:r>
        <w:rPr>
          <w:rFonts w:ascii="Times New Roman" w:hAnsi="Times New Roman"/>
          <w:color w:val="000000"/>
          <w:sz w:val="28"/>
        </w:rPr>
        <w:t xml:space="preserve">ков. </w:t>
      </w:r>
    </w:p>
    <w:p w:rsidR="006E0602" w:rsidRDefault="002756A5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</w:t>
      </w:r>
      <w:r>
        <w:rPr>
          <w:rFonts w:ascii="Times New Roman" w:hAnsi="Times New Roman"/>
          <w:color w:val="000000"/>
          <w:sz w:val="28"/>
        </w:rPr>
        <w:t xml:space="preserve">и высота тона. Отражение звука. Инфразвук и ультразвук.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Распространение пр</w:t>
      </w:r>
      <w:r>
        <w:rPr>
          <w:rFonts w:ascii="Times New Roman" w:hAnsi="Times New Roman"/>
          <w:color w:val="000000"/>
          <w:sz w:val="28"/>
        </w:rPr>
        <w:t xml:space="preserve">одольных и поперечных волн (на модели). 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6E0602" w:rsidRDefault="002756A5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</w:t>
      </w:r>
      <w:r>
        <w:rPr>
          <w:rFonts w:ascii="Times New Roman" w:hAnsi="Times New Roman"/>
          <w:color w:val="000000"/>
          <w:sz w:val="28"/>
        </w:rPr>
        <w:t>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</w:t>
      </w:r>
      <w:r>
        <w:rPr>
          <w:rFonts w:ascii="Times New Roman" w:hAnsi="Times New Roman"/>
          <w:color w:val="000000"/>
          <w:sz w:val="28"/>
        </w:rPr>
        <w:t xml:space="preserve">от массы груза.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6E0602" w:rsidRDefault="002756A5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 Электр</w:t>
      </w:r>
      <w:r>
        <w:rPr>
          <w:rFonts w:ascii="Times New Roman" w:hAnsi="Times New Roman"/>
          <w:color w:val="000000"/>
          <w:sz w:val="28"/>
        </w:rPr>
        <w:t xml:space="preserve">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2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6E0602" w:rsidRDefault="002756A5">
      <w:pPr>
        <w:numPr>
          <w:ilvl w:val="0"/>
          <w:numId w:val="2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2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Изучение свойств электромагнитных волн с помощью мобильного телефона.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света. Затмения Солнца и Луны. О</w:t>
      </w:r>
      <w:r>
        <w:rPr>
          <w:rFonts w:ascii="Times New Roman" w:hAnsi="Times New Roman"/>
          <w:color w:val="000000"/>
          <w:sz w:val="28"/>
        </w:rPr>
        <w:t xml:space="preserve">тражение света. Плоское зеркало. Закон отражения света. 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Линза. Ход лучей в линзе. Оптическая система </w:t>
      </w:r>
      <w:r>
        <w:rPr>
          <w:rFonts w:ascii="Times New Roman" w:hAnsi="Times New Roman"/>
          <w:color w:val="000000"/>
          <w:sz w:val="28"/>
        </w:rPr>
        <w:t>фотоаппарата, микроскопа и телескопа. Глаз как оптическая система. Близорукость и дальнозоркость.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Отражение </w:t>
      </w:r>
      <w:r>
        <w:rPr>
          <w:rFonts w:ascii="Times New Roman" w:hAnsi="Times New Roman"/>
          <w:color w:val="000000"/>
          <w:sz w:val="28"/>
        </w:rPr>
        <w:t>света.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фотоаппарата, микроскопа и те</w:t>
      </w:r>
      <w:r>
        <w:rPr>
          <w:rFonts w:ascii="Times New Roman" w:hAnsi="Times New Roman"/>
          <w:color w:val="000000"/>
          <w:sz w:val="28"/>
        </w:rPr>
        <w:t>лескопа.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6E0602" w:rsidRDefault="002756A5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Изучение характеристик изображения предме</w:t>
      </w:r>
      <w:r>
        <w:rPr>
          <w:rFonts w:ascii="Times New Roman" w:hAnsi="Times New Roman"/>
          <w:color w:val="000000"/>
          <w:sz w:val="28"/>
        </w:rPr>
        <w:t>та в плоском зеркале.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собирающей линзы.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Определение фокусного расстояния и оптической силы собирающей линзы.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 по разло</w:t>
      </w:r>
      <w:r>
        <w:rPr>
          <w:rFonts w:ascii="Times New Roman" w:hAnsi="Times New Roman"/>
          <w:color w:val="000000"/>
          <w:sz w:val="28"/>
        </w:rPr>
        <w:t>жению белого света в спектр.</w:t>
      </w:r>
    </w:p>
    <w:p w:rsidR="006E0602" w:rsidRDefault="002756A5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 света атомом. Кванты. Линейчаты</w:t>
      </w:r>
      <w:r>
        <w:rPr>
          <w:rFonts w:ascii="Times New Roman" w:hAnsi="Times New Roman"/>
          <w:color w:val="000000"/>
          <w:sz w:val="28"/>
        </w:rPr>
        <w:t>е спектры.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Законы сохранения зарядового и массового чисел. Энерги</w:t>
      </w:r>
      <w:r>
        <w:rPr>
          <w:rFonts w:ascii="Times New Roman" w:hAnsi="Times New Roman"/>
          <w:color w:val="000000"/>
          <w:sz w:val="28"/>
        </w:rPr>
        <w:t>я связи атомных ядер. Связь массы и энергии. Реакции синтеза и деления ядер. Источники энергии Солнца и звёзд.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Демонстрации.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6E0602" w:rsidRDefault="002756A5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E0602" w:rsidRDefault="002756A5">
      <w:pPr>
        <w:numPr>
          <w:ilvl w:val="0"/>
          <w:numId w:val="2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Наблюдение сплошных и линейчатых спектров излучения.</w:t>
      </w:r>
    </w:p>
    <w:p w:rsidR="006E0602" w:rsidRDefault="002756A5">
      <w:pPr>
        <w:numPr>
          <w:ilvl w:val="0"/>
          <w:numId w:val="2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</w:t>
      </w:r>
      <w:r>
        <w:rPr>
          <w:rFonts w:ascii="Times New Roman" w:hAnsi="Times New Roman"/>
          <w:color w:val="000000"/>
          <w:sz w:val="28"/>
        </w:rPr>
        <w:t>рение энергии частицы по тормозному пути (по фотографиям).</w:t>
      </w:r>
    </w:p>
    <w:p w:rsidR="006E0602" w:rsidRDefault="002756A5">
      <w:pPr>
        <w:numPr>
          <w:ilvl w:val="0"/>
          <w:numId w:val="2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Повторительно-обобщающий модуль предназначен для систематизации и обобщения предметного содержания и опыта деятельности, приобретённо</w:t>
      </w:r>
      <w:r>
        <w:rPr>
          <w:rFonts w:ascii="Times New Roman" w:hAnsi="Times New Roman"/>
          <w:color w:val="000000"/>
          <w:sz w:val="28"/>
        </w:rPr>
        <w:t>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изучении данного модуля реализуются и систематизируются виды деятельности, на основе которых </w:t>
      </w:r>
      <w:r>
        <w:rPr>
          <w:rFonts w:ascii="Times New Roman" w:hAnsi="Times New Roman"/>
          <w:color w:val="000000"/>
          <w:sz w:val="28"/>
        </w:rPr>
        <w:t>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</w:t>
      </w:r>
      <w:r>
        <w:rPr>
          <w:rFonts w:ascii="Times New Roman" w:hAnsi="Times New Roman"/>
          <w:color w:val="000000"/>
          <w:sz w:val="28"/>
        </w:rPr>
        <w:t>олученные знания, решать задачи, в том числе качественные и экспериментальные.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знаний распозн</w:t>
      </w:r>
      <w:r>
        <w:rPr>
          <w:rFonts w:ascii="Times New Roman" w:hAnsi="Times New Roman"/>
          <w:color w:val="000000"/>
          <w:sz w:val="28"/>
        </w:rPr>
        <w:t>авать и научно объяснять физические явления в окружающей природе и повседневной жизни;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6E0602" w:rsidRDefault="002756A5">
      <w:pPr>
        <w:spacing w:after="0" w:line="264" w:lineRule="exact"/>
        <w:ind w:left="120"/>
        <w:jc w:val="both"/>
        <w:sectPr w:rsidR="006E060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155856231"/>
      <w:r>
        <w:rPr>
          <w:rFonts w:ascii="Times New Roman" w:hAnsi="Times New Roman"/>
          <w:color w:val="000000"/>
          <w:sz w:val="28"/>
        </w:rPr>
        <w:t>объяснять научны</w:t>
      </w:r>
      <w:r>
        <w:rPr>
          <w:rFonts w:ascii="Times New Roman" w:hAnsi="Times New Roman"/>
          <w:color w:val="000000"/>
          <w:sz w:val="28"/>
        </w:rPr>
        <w:t>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  <w:bookmarkStart w:id="14" w:name="block-15585623"/>
      <w:bookmarkEnd w:id="13"/>
    </w:p>
    <w:p w:rsidR="006E0602" w:rsidRDefault="002756A5">
      <w:pPr>
        <w:spacing w:after="0" w:line="264" w:lineRule="exact"/>
        <w:ind w:left="120"/>
        <w:jc w:val="both"/>
      </w:pPr>
      <w:bookmarkStart w:id="15" w:name="_Toc124426206"/>
      <w:bookmarkEnd w:id="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ФИЗИКЕ НА УР</w:t>
      </w:r>
      <w:r>
        <w:rPr>
          <w:rFonts w:ascii="Times New Roman" w:hAnsi="Times New Roman"/>
          <w:b/>
          <w:color w:val="000000"/>
          <w:sz w:val="28"/>
        </w:rPr>
        <w:t>ОВНЕ ОСНОВНОГО ОБЩЕГО ОБРАЗОВАНИЯ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6E0602" w:rsidRDefault="002756A5">
      <w:pPr>
        <w:spacing w:after="0" w:line="264" w:lineRule="exact"/>
        <w:ind w:firstLine="600"/>
        <w:jc w:val="both"/>
      </w:pPr>
      <w:bookmarkStart w:id="16" w:name="_Toc124412006"/>
      <w:bookmarkEnd w:id="16"/>
      <w:r>
        <w:rPr>
          <w:rFonts w:ascii="Times New Roman" w:hAnsi="Times New Roman"/>
          <w:color w:val="000000"/>
          <w:sz w:val="28"/>
        </w:rPr>
        <w:t>В результате изучения физики на уровне основного общего образования у об</w:t>
      </w:r>
      <w:r>
        <w:rPr>
          <w:rFonts w:ascii="Times New Roman" w:hAnsi="Times New Roman"/>
          <w:color w:val="000000"/>
          <w:sz w:val="28"/>
        </w:rPr>
        <w:t>учающегося будут сформированы следующие личностные результаты в части: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учёных-физиков;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морально-этических принципов в деятельност</w:t>
      </w:r>
      <w:r>
        <w:rPr>
          <w:rFonts w:ascii="Times New Roman" w:hAnsi="Times New Roman"/>
          <w:color w:val="000000"/>
          <w:sz w:val="28"/>
        </w:rPr>
        <w:t>и учёного;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 инструмента познания</w:t>
      </w:r>
      <w:r>
        <w:rPr>
          <w:rFonts w:ascii="Times New Roman" w:hAnsi="Times New Roman"/>
          <w:color w:val="000000"/>
          <w:sz w:val="28"/>
        </w:rPr>
        <w:t xml:space="preserve"> мира, основы развития технологий, важнейшей составляющей культуры;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безопасного образа жиз</w:t>
      </w:r>
      <w:r>
        <w:rPr>
          <w:rFonts w:ascii="Times New Roman" w:hAnsi="Times New Roman"/>
          <w:color w:val="000000"/>
          <w:sz w:val="28"/>
        </w:rPr>
        <w:t>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 и такого же права у </w:t>
      </w:r>
      <w:r>
        <w:rPr>
          <w:rFonts w:ascii="Times New Roman" w:hAnsi="Times New Roman"/>
          <w:color w:val="000000"/>
          <w:sz w:val="28"/>
        </w:rPr>
        <w:t>другого человека;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</w:t>
      </w:r>
      <w:r>
        <w:rPr>
          <w:rFonts w:ascii="Times New Roman" w:hAnsi="Times New Roman"/>
          <w:color w:val="000000"/>
          <w:sz w:val="28"/>
        </w:rPr>
        <w:t>ическому изучению профессий, связанных с физикой;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</w:t>
      </w:r>
      <w:r>
        <w:rPr>
          <w:rFonts w:ascii="Times New Roman" w:hAnsi="Times New Roman"/>
          <w:color w:val="000000"/>
          <w:sz w:val="28"/>
        </w:rPr>
        <w:t>нание глобального характера экологических проблем и путей их решения;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lastRenderedPageBreak/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</w:t>
      </w:r>
      <w:r>
        <w:rPr>
          <w:rFonts w:ascii="Times New Roman" w:hAnsi="Times New Roman"/>
          <w:color w:val="000000"/>
          <w:sz w:val="28"/>
        </w:rPr>
        <w:t>сле формулировать идеи, понятия, гипотезы о физических объектах и явлениях;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и компетентностей в области физики;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</w:t>
      </w:r>
      <w:r>
        <w:rPr>
          <w:rFonts w:ascii="Times New Roman" w:hAnsi="Times New Roman"/>
          <w:color w:val="000000"/>
          <w:sz w:val="28"/>
        </w:rPr>
        <w:t>влять взаимосвязи природы, общества и экономики, в том числе с использованием физических знаний;</w:t>
      </w:r>
    </w:p>
    <w:p w:rsidR="006E0602" w:rsidRDefault="002756A5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>
        <w:rPr>
          <w:rFonts w:ascii="Times New Roman" w:hAnsi="Times New Roman"/>
          <w:color w:val="000000"/>
          <w:sz w:val="28"/>
        </w:rPr>
        <w:t>вные универсальные учебные действия.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E0602" w:rsidRDefault="002756A5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6E0602" w:rsidRDefault="002756A5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</w:t>
      </w:r>
      <w:r>
        <w:rPr>
          <w:rFonts w:ascii="Times New Roman" w:hAnsi="Times New Roman"/>
          <w:color w:val="000000"/>
          <w:sz w:val="28"/>
        </w:rPr>
        <w:t xml:space="preserve"> и сравнения;</w:t>
      </w:r>
    </w:p>
    <w:p w:rsidR="006E0602" w:rsidRDefault="002756A5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6E0602" w:rsidRDefault="002756A5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>
        <w:rPr>
          <w:rFonts w:ascii="Times New Roman" w:hAnsi="Times New Roman"/>
          <w:color w:val="000000"/>
          <w:sz w:val="28"/>
        </w:rPr>
        <w:t>вных и индуктивных умозаключений, выдвигать гипотезы о взаимосвязях физических величин;</w:t>
      </w:r>
    </w:p>
    <w:p w:rsidR="006E0602" w:rsidRDefault="002756A5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>
        <w:rPr>
          <w:rFonts w:ascii="Times New Roman" w:hAnsi="Times New Roman"/>
          <w:color w:val="000000"/>
          <w:sz w:val="28"/>
        </w:rPr>
        <w:t>критериев).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E0602" w:rsidRDefault="002756A5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6E0602" w:rsidRDefault="002756A5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6E0602" w:rsidRDefault="002756A5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оценивать на</w:t>
      </w:r>
      <w:r>
        <w:rPr>
          <w:rFonts w:ascii="Times New Roman" w:hAnsi="Times New Roman"/>
          <w:color w:val="000000"/>
          <w:sz w:val="28"/>
        </w:rPr>
        <w:t xml:space="preserve"> применимость и достоверность информацию, полученную в ходе исследования или эксперимента;</w:t>
      </w:r>
    </w:p>
    <w:p w:rsidR="006E0602" w:rsidRDefault="002756A5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6E0602" w:rsidRDefault="002756A5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дальнейшее развитие физических </w:t>
      </w:r>
      <w:r>
        <w:rPr>
          <w:rFonts w:ascii="Times New Roman" w:hAnsi="Times New Roman"/>
          <w:color w:val="000000"/>
          <w:sz w:val="28"/>
        </w:rPr>
        <w:t>процессов, а также выдвигать предположения об их развитии в новых условиях и контекстах.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E0602" w:rsidRDefault="002756A5">
      <w:pPr>
        <w:numPr>
          <w:ilvl w:val="0"/>
          <w:numId w:val="3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6E0602" w:rsidRDefault="002756A5">
      <w:pPr>
        <w:numPr>
          <w:ilvl w:val="0"/>
          <w:numId w:val="3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6E0602" w:rsidRDefault="002756A5">
      <w:pPr>
        <w:numPr>
          <w:ilvl w:val="0"/>
          <w:numId w:val="3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>
        <w:rPr>
          <w:rFonts w:ascii="Times New Roman" w:hAnsi="Times New Roman"/>
          <w:color w:val="000000"/>
          <w:sz w:val="28"/>
        </w:rPr>
        <w:t>бинациями.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>
        <w:rPr>
          <w:rFonts w:ascii="Times New Roman" w:hAnsi="Times New Roman"/>
          <w:color w:val="000000"/>
          <w:sz w:val="28"/>
        </w:rPr>
        <w:t>ательности общения;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</w:t>
      </w:r>
      <w:r>
        <w:rPr>
          <w:rFonts w:ascii="Times New Roman" w:hAnsi="Times New Roman"/>
          <w:color w:val="000000"/>
          <w:sz w:val="28"/>
        </w:rPr>
        <w:t>еримента, исследования, проекта);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</w:t>
      </w:r>
      <w:r>
        <w:rPr>
          <w:rFonts w:ascii="Times New Roman" w:hAnsi="Times New Roman"/>
          <w:color w:val="000000"/>
          <w:sz w:val="28"/>
        </w:rPr>
        <w:t>ать процессы и результаты совместной работы, обобщать мнения нескольких людей;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6E0602" w:rsidRDefault="002756A5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</w:t>
      </w:r>
      <w:r>
        <w:rPr>
          <w:rFonts w:ascii="Times New Roman" w:hAnsi="Times New Roman"/>
          <w:color w:val="000000"/>
          <w:sz w:val="28"/>
        </w:rPr>
        <w:t>щий продукт по критериям, самостоятельно сформулированным участниками взаимодействия.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E0602" w:rsidRDefault="002756A5">
      <w:pPr>
        <w:numPr>
          <w:ilvl w:val="0"/>
          <w:numId w:val="3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6E0602" w:rsidRDefault="002756A5">
      <w:pPr>
        <w:numPr>
          <w:ilvl w:val="0"/>
          <w:numId w:val="3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ориентироваться</w:t>
      </w:r>
      <w:r>
        <w:rPr>
          <w:rFonts w:ascii="Times New Roman" w:hAnsi="Times New Roman"/>
          <w:color w:val="000000"/>
          <w:sz w:val="28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6E0602" w:rsidRDefault="002756A5">
      <w:pPr>
        <w:numPr>
          <w:ilvl w:val="0"/>
          <w:numId w:val="3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>
        <w:rPr>
          <w:rFonts w:ascii="Times New Roman" w:hAnsi="Times New Roman"/>
          <w:color w:val="000000"/>
          <w:sz w:val="28"/>
        </w:rPr>
        <w:t>нтировать предлагаемые варианты решений;</w:t>
      </w:r>
    </w:p>
    <w:p w:rsidR="006E0602" w:rsidRDefault="002756A5">
      <w:pPr>
        <w:numPr>
          <w:ilvl w:val="0"/>
          <w:numId w:val="3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давать адекватную оценку ситуации и предлагать план её изменения;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</w:t>
      </w:r>
      <w:r>
        <w:rPr>
          <w:rFonts w:ascii="Times New Roman" w:hAnsi="Times New Roman"/>
          <w:color w:val="000000"/>
          <w:sz w:val="28"/>
        </w:rPr>
        <w:t>льности, давать оценку приобретённому опыту;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соответствие результата цели и условиям;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6E0602" w:rsidRDefault="002756A5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физических задач или в утверждениях на науч</w:t>
      </w:r>
      <w:r>
        <w:rPr>
          <w:rFonts w:ascii="Times New Roman" w:hAnsi="Times New Roman"/>
          <w:color w:val="000000"/>
          <w:sz w:val="28"/>
        </w:rPr>
        <w:t>ные темы и такое же право другого.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6E0602" w:rsidRDefault="006E0602">
      <w:pPr>
        <w:spacing w:after="0" w:line="264" w:lineRule="exact"/>
        <w:ind w:left="120"/>
        <w:jc w:val="both"/>
      </w:pP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</w:t>
      </w:r>
      <w:r>
        <w:rPr>
          <w:rFonts w:ascii="Times New Roman" w:hAnsi="Times New Roman"/>
          <w:color w:val="000000"/>
          <w:sz w:val="28"/>
        </w:rPr>
        <w:t>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</w:t>
      </w:r>
      <w:r>
        <w:rPr>
          <w:rFonts w:ascii="Times New Roman" w:hAnsi="Times New Roman"/>
          <w:color w:val="000000"/>
          <w:sz w:val="28"/>
        </w:rPr>
        <w:t>ластическая), невесомость, сообщающиеся сосуды;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</w:t>
      </w:r>
      <w:r>
        <w:rPr>
          <w:rFonts w:ascii="Times New Roman" w:hAnsi="Times New Roman"/>
          <w:color w:val="000000"/>
          <w:sz w:val="28"/>
        </w:rPr>
        <w:t>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</w:t>
      </w:r>
      <w:r>
        <w:rPr>
          <w:rFonts w:ascii="Times New Roman" w:hAnsi="Times New Roman"/>
          <w:color w:val="000000"/>
          <w:sz w:val="28"/>
        </w:rPr>
        <w:t>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</w:t>
      </w:r>
      <w:r>
        <w:rPr>
          <w:rFonts w:ascii="Times New Roman" w:hAnsi="Times New Roman"/>
          <w:color w:val="000000"/>
          <w:sz w:val="28"/>
        </w:rPr>
        <w:t>овека, при этом переводить практическую задачу в учебную, выделять существенные свойства (признаки) физических явлений;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</w:t>
      </w:r>
      <w:r>
        <w:rPr>
          <w:rFonts w:ascii="Times New Roman" w:hAnsi="Times New Roman"/>
          <w:color w:val="000000"/>
          <w:sz w:val="28"/>
        </w:rPr>
        <w:t>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</w:t>
      </w:r>
      <w:r>
        <w:rPr>
          <w:rFonts w:ascii="Times New Roman" w:hAnsi="Times New Roman"/>
          <w:color w:val="000000"/>
          <w:sz w:val="28"/>
        </w:rPr>
        <w:t xml:space="preserve">тенциальная энергия), при описании правильно трактовать физический смысл используемых величин, их обозначения и единицы физических величин, </w:t>
      </w:r>
      <w:r>
        <w:rPr>
          <w:rFonts w:ascii="Times New Roman" w:hAnsi="Times New Roman"/>
          <w:color w:val="000000"/>
          <w:sz w:val="28"/>
        </w:rPr>
        <w:lastRenderedPageBreak/>
        <w:t>находить формулы, связывающие данную физическую величину с другими величинами, строить графики изученных зависимосте</w:t>
      </w:r>
      <w:r>
        <w:rPr>
          <w:rFonts w:ascii="Times New Roman" w:hAnsi="Times New Roman"/>
          <w:color w:val="000000"/>
          <w:sz w:val="28"/>
        </w:rPr>
        <w:t>й физических величин;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</w:t>
      </w:r>
      <w:r>
        <w:rPr>
          <w:rFonts w:ascii="Times New Roman" w:hAnsi="Times New Roman"/>
          <w:color w:val="000000"/>
          <w:sz w:val="28"/>
        </w:rPr>
        <w:t>ия механической энергии, при этом давать словесную формулировку закона и записывать его математическое выражение;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</w:t>
      </w:r>
      <w:r>
        <w:rPr>
          <w:rFonts w:ascii="Times New Roman" w:hAnsi="Times New Roman"/>
          <w:color w:val="000000"/>
          <w:sz w:val="28"/>
        </w:rPr>
        <w:t>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1–2 действия, используя законы и формулы, связывающие физические величин</w:t>
      </w:r>
      <w:r>
        <w:rPr>
          <w:rFonts w:ascii="Times New Roman" w:hAnsi="Times New Roman"/>
          <w:color w:val="000000"/>
          <w:sz w:val="28"/>
        </w:rPr>
        <w:t>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</w:t>
      </w:r>
      <w:r>
        <w:rPr>
          <w:rFonts w:ascii="Times New Roman" w:hAnsi="Times New Roman"/>
          <w:color w:val="000000"/>
          <w:sz w:val="28"/>
        </w:rPr>
        <w:t>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</w:t>
      </w:r>
      <w:r>
        <w:rPr>
          <w:rFonts w:ascii="Times New Roman" w:hAnsi="Times New Roman"/>
          <w:color w:val="000000"/>
          <w:sz w:val="28"/>
        </w:rPr>
        <w:t>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</w:t>
      </w:r>
      <w:r>
        <w:rPr>
          <w:rFonts w:ascii="Times New Roman" w:hAnsi="Times New Roman"/>
          <w:color w:val="000000"/>
          <w:sz w:val="28"/>
        </w:rPr>
        <w:t>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</w:t>
      </w:r>
      <w:r>
        <w:rPr>
          <w:rFonts w:ascii="Times New Roman" w:hAnsi="Times New Roman"/>
          <w:color w:val="000000"/>
          <w:sz w:val="28"/>
        </w:rPr>
        <w:t>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</w:t>
      </w:r>
      <w:r>
        <w:rPr>
          <w:rFonts w:ascii="Times New Roman" w:hAnsi="Times New Roman"/>
          <w:color w:val="000000"/>
          <w:sz w:val="28"/>
        </w:rPr>
        <w:t>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</w:t>
      </w:r>
      <w:r>
        <w:rPr>
          <w:rFonts w:ascii="Times New Roman" w:hAnsi="Times New Roman"/>
          <w:color w:val="000000"/>
          <w:sz w:val="28"/>
        </w:rPr>
        <w:t xml:space="preserve">зических величин (плотность вещества жидкости и твёрдого тела, сила трения скольжения, давление воздуха, выталкивающая сила, действующая на </w:t>
      </w:r>
      <w:r>
        <w:rPr>
          <w:rFonts w:ascii="Times New Roman" w:hAnsi="Times New Roman"/>
          <w:color w:val="000000"/>
          <w:sz w:val="28"/>
        </w:rPr>
        <w:lastRenderedPageBreak/>
        <w:t>погружённое в жидкость тело, коэффициент полезного действия простых механизмов), следуя предложенной инструкции: при</w:t>
      </w:r>
      <w:r>
        <w:rPr>
          <w:rFonts w:ascii="Times New Roman" w:hAnsi="Times New Roman"/>
          <w:color w:val="000000"/>
          <w:sz w:val="28"/>
        </w:rPr>
        <w:t xml:space="preserve"> выполнении измерений собирать экспериментальную установку и вычислять значение искомой величины;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</w:t>
      </w:r>
      <w:r>
        <w:rPr>
          <w:rFonts w:ascii="Times New Roman" w:hAnsi="Times New Roman"/>
          <w:color w:val="000000"/>
          <w:sz w:val="28"/>
        </w:rPr>
        <w:t xml:space="preserve"> динамометр, сообщающиеся сосуды, барометр, рычаг, подвижный и неподвижный блок, наклонная плоскость;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</w:t>
      </w:r>
      <w:r>
        <w:rPr>
          <w:rFonts w:ascii="Times New Roman" w:hAnsi="Times New Roman"/>
          <w:color w:val="000000"/>
          <w:sz w:val="28"/>
        </w:rPr>
        <w:t>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</w:t>
      </w:r>
      <w:r>
        <w:rPr>
          <w:rFonts w:ascii="Times New Roman" w:hAnsi="Times New Roman"/>
          <w:color w:val="000000"/>
          <w:sz w:val="28"/>
        </w:rPr>
        <w:t>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</w:t>
      </w:r>
      <w:r>
        <w:rPr>
          <w:rFonts w:ascii="Times New Roman" w:hAnsi="Times New Roman"/>
          <w:color w:val="000000"/>
          <w:sz w:val="28"/>
        </w:rPr>
        <w:t>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</w:t>
      </w:r>
      <w:r>
        <w:rPr>
          <w:rFonts w:ascii="Times New Roman" w:hAnsi="Times New Roman"/>
          <w:color w:val="000000"/>
          <w:sz w:val="28"/>
        </w:rPr>
        <w:t>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основе 2–3 источ</w:t>
      </w:r>
      <w:r>
        <w:rPr>
          <w:rFonts w:ascii="Times New Roman" w:hAnsi="Times New Roman"/>
          <w:color w:val="000000"/>
          <w:sz w:val="28"/>
        </w:rPr>
        <w:t>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6E0602" w:rsidRDefault="002756A5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 вып</w:t>
      </w:r>
      <w:r>
        <w:rPr>
          <w:rFonts w:ascii="Times New Roman" w:hAnsi="Times New Roman"/>
          <w:color w:val="000000"/>
          <w:sz w:val="28"/>
        </w:rPr>
        <w:t>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</w:t>
      </w:r>
      <w:r>
        <w:rPr>
          <w:rFonts w:ascii="Times New Roman" w:hAnsi="Times New Roman"/>
          <w:color w:val="000000"/>
          <w:sz w:val="28"/>
        </w:rPr>
        <w:t>е, учитывая мнение окружающих.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масса и размеры молекул, тепловое движение атомов и молекул, агрегатные состояни</w:t>
      </w:r>
      <w:r>
        <w:rPr>
          <w:rFonts w:ascii="Times New Roman" w:hAnsi="Times New Roman"/>
          <w:color w:val="000000"/>
          <w:sz w:val="28"/>
        </w:rPr>
        <w:t>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</w:t>
      </w:r>
      <w:r>
        <w:rPr>
          <w:rFonts w:ascii="Times New Roman" w:hAnsi="Times New Roman"/>
          <w:color w:val="000000"/>
          <w:sz w:val="28"/>
        </w:rPr>
        <w:t>, магнитное поле;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</w:t>
      </w:r>
      <w:r>
        <w:rPr>
          <w:rFonts w:ascii="Times New Roman" w:hAnsi="Times New Roman"/>
          <w:color w:val="000000"/>
          <w:sz w:val="28"/>
        </w:rPr>
        <w:t>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</w:t>
      </w:r>
      <w:r>
        <w:rPr>
          <w:rFonts w:ascii="Times New Roman" w:hAnsi="Times New Roman"/>
          <w:color w:val="000000"/>
          <w:sz w:val="28"/>
        </w:rPr>
        <w:t xml:space="preserve"> демонстрирующих данное физическое явление;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</w:t>
      </w:r>
      <w:r>
        <w:rPr>
          <w:rFonts w:ascii="Times New Roman" w:hAnsi="Times New Roman"/>
          <w:color w:val="000000"/>
          <w:sz w:val="28"/>
        </w:rPr>
        <w:t>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</w:t>
      </w:r>
      <w:r>
        <w:rPr>
          <w:rFonts w:ascii="Times New Roman" w:hAnsi="Times New Roman"/>
          <w:color w:val="000000"/>
          <w:sz w:val="28"/>
        </w:rPr>
        <w:t>рактическую задачу в учебную, выделять существенные свойства (признаки) физических явлений;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</w:t>
      </w:r>
      <w:r>
        <w:rPr>
          <w:rFonts w:ascii="Times New Roman" w:hAnsi="Times New Roman"/>
          <w:color w:val="000000"/>
          <w:sz w:val="28"/>
        </w:rPr>
        <w:t>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</w:t>
      </w:r>
      <w:r>
        <w:rPr>
          <w:rFonts w:ascii="Times New Roman" w:hAnsi="Times New Roman"/>
          <w:color w:val="000000"/>
          <w:sz w:val="28"/>
        </w:rPr>
        <w:t xml:space="preserve">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</w:r>
      <w:r>
        <w:rPr>
          <w:rFonts w:ascii="Times New Roman" w:hAnsi="Times New Roman"/>
          <w:color w:val="000000"/>
          <w:sz w:val="28"/>
        </w:rPr>
        <w:t>у с другими величинами, строить графики изученных зависимостей физических величин;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</w:t>
      </w:r>
      <w:r>
        <w:rPr>
          <w:rFonts w:ascii="Times New Roman" w:hAnsi="Times New Roman"/>
          <w:color w:val="000000"/>
          <w:sz w:val="28"/>
        </w:rPr>
        <w:t>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</w:t>
      </w:r>
      <w:r>
        <w:rPr>
          <w:rFonts w:ascii="Times New Roman" w:hAnsi="Times New Roman"/>
          <w:color w:val="000000"/>
          <w:sz w:val="28"/>
        </w:rPr>
        <w:t xml:space="preserve">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решать расч</w:t>
      </w:r>
      <w:r>
        <w:rPr>
          <w:rFonts w:ascii="Times New Roman" w:hAnsi="Times New Roman"/>
          <w:color w:val="000000"/>
          <w:sz w:val="28"/>
        </w:rPr>
        <w:t>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</w:t>
      </w:r>
      <w:r>
        <w:rPr>
          <w:rFonts w:ascii="Times New Roman" w:hAnsi="Times New Roman"/>
          <w:color w:val="000000"/>
          <w:sz w:val="28"/>
        </w:rPr>
        <w:t xml:space="preserve">водить расчёты и сравнивать </w:t>
      </w:r>
      <w:r>
        <w:rPr>
          <w:rFonts w:ascii="Times New Roman" w:hAnsi="Times New Roman"/>
          <w:color w:val="000000"/>
          <w:sz w:val="28"/>
        </w:rPr>
        <w:lastRenderedPageBreak/>
        <w:t>полученное значение физической величины с известными данными;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</w:t>
      </w:r>
      <w:r>
        <w:rPr>
          <w:rFonts w:ascii="Times New Roman" w:hAnsi="Times New Roman"/>
          <w:color w:val="000000"/>
          <w:sz w:val="28"/>
        </w:rPr>
        <w:t xml:space="preserve"> порядка проведения исследования, делать выводы;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</w:t>
      </w:r>
      <w:r>
        <w:rPr>
          <w:rFonts w:ascii="Times New Roman" w:hAnsi="Times New Roman"/>
          <w:color w:val="000000"/>
          <w:sz w:val="28"/>
        </w:rPr>
        <w:t>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</w:t>
      </w:r>
      <w:r>
        <w:rPr>
          <w:rFonts w:ascii="Times New Roman" w:hAnsi="Times New Roman"/>
          <w:color w:val="000000"/>
          <w:sz w:val="28"/>
        </w:rPr>
        <w:t xml:space="preserve">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</w:t>
      </w:r>
      <w:r>
        <w:rPr>
          <w:rFonts w:ascii="Times New Roman" w:hAnsi="Times New Roman"/>
          <w:color w:val="000000"/>
          <w:sz w:val="28"/>
        </w:rPr>
        <w:t>ыводы;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ис</w:t>
      </w:r>
      <w:r>
        <w:rPr>
          <w:rFonts w:ascii="Times New Roman" w:hAnsi="Times New Roman"/>
          <w:color w:val="000000"/>
          <w:sz w:val="28"/>
        </w:rPr>
        <w:t xml:space="preserve">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</w:t>
      </w:r>
      <w:r>
        <w:rPr>
          <w:rFonts w:ascii="Times New Roman" w:hAnsi="Times New Roman"/>
          <w:color w:val="000000"/>
          <w:sz w:val="28"/>
        </w:rPr>
        <w:t>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</w:t>
      </w:r>
      <w:r>
        <w:rPr>
          <w:rFonts w:ascii="Times New Roman" w:hAnsi="Times New Roman"/>
          <w:color w:val="000000"/>
          <w:sz w:val="28"/>
        </w:rPr>
        <w:t xml:space="preserve"> и графиков, делать выводы по результатам исследования;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</w:t>
      </w:r>
      <w:r>
        <w:rPr>
          <w:rFonts w:ascii="Times New Roman" w:hAnsi="Times New Roman"/>
          <w:color w:val="000000"/>
          <w:sz w:val="28"/>
        </w:rPr>
        <w:t>тановку, следуя предложенной инструкции, и вычислять значение величины;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</w:t>
      </w:r>
      <w:r>
        <w:rPr>
          <w:rFonts w:ascii="Times New Roman" w:hAnsi="Times New Roman"/>
          <w:color w:val="000000"/>
          <w:sz w:val="28"/>
        </w:rPr>
        <w:t>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</w:t>
      </w:r>
      <w:r>
        <w:rPr>
          <w:rFonts w:ascii="Times New Roman" w:hAnsi="Times New Roman"/>
          <w:color w:val="000000"/>
          <w:sz w:val="28"/>
        </w:rPr>
        <w:t>нного тока), используя знания о свойствах физических явлений и необходимые физические закономерности;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простые технические устройства и измерительные приборы по схемам и схематичным рисункам (жидкостный </w:t>
      </w:r>
      <w:r>
        <w:rPr>
          <w:rFonts w:ascii="Times New Roman" w:hAnsi="Times New Roman"/>
          <w:color w:val="000000"/>
          <w:sz w:val="28"/>
        </w:rPr>
        <w:lastRenderedPageBreak/>
        <w:t>термометр, термос, психрометр, гигрометр,</w:t>
      </w:r>
      <w:r>
        <w:rPr>
          <w:rFonts w:ascii="Times New Roman" w:hAnsi="Times New Roman"/>
          <w:color w:val="000000"/>
          <w:sz w:val="28"/>
        </w:rPr>
        <w:t xml:space="preserve">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</w:t>
      </w:r>
      <w:r>
        <w:rPr>
          <w:rFonts w:ascii="Times New Roman" w:hAnsi="Times New Roman"/>
          <w:color w:val="000000"/>
          <w:sz w:val="28"/>
        </w:rPr>
        <w:t>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осуществлять пои</w:t>
      </w:r>
      <w:r>
        <w:rPr>
          <w:rFonts w:ascii="Times New Roman" w:hAnsi="Times New Roman"/>
          <w:color w:val="000000"/>
          <w:sz w:val="28"/>
        </w:rPr>
        <w:t>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</w:t>
      </w:r>
      <w:r>
        <w:rPr>
          <w:rFonts w:ascii="Times New Roman" w:hAnsi="Times New Roman"/>
          <w:color w:val="000000"/>
          <w:sz w:val="28"/>
        </w:rPr>
        <w:t>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</w:t>
      </w:r>
      <w:r>
        <w:rPr>
          <w:rFonts w:ascii="Times New Roman" w:hAnsi="Times New Roman"/>
          <w:color w:val="000000"/>
          <w:sz w:val="28"/>
        </w:rPr>
        <w:t>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</w:t>
      </w:r>
      <w:r>
        <w:rPr>
          <w:rFonts w:ascii="Times New Roman" w:hAnsi="Times New Roman"/>
          <w:color w:val="000000"/>
          <w:sz w:val="28"/>
        </w:rPr>
        <w:t xml:space="preserve"> презентацией;</w:t>
      </w:r>
    </w:p>
    <w:p w:rsidR="006E0602" w:rsidRDefault="002756A5">
      <w:pPr>
        <w:numPr>
          <w:ilvl w:val="0"/>
          <w:numId w:val="3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</w:r>
      <w:r>
        <w:rPr>
          <w:rFonts w:ascii="Times New Roman" w:hAnsi="Times New Roman"/>
          <w:color w:val="000000"/>
          <w:sz w:val="28"/>
        </w:rPr>
        <w:t>в деятельность группы, выстраивать коммуникативное взаимодействие, проявляя готовность разрешать конфликты.</w:t>
      </w:r>
    </w:p>
    <w:p w:rsidR="006E0602" w:rsidRDefault="002756A5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</w:t>
      </w:r>
      <w:r>
        <w:rPr>
          <w:rFonts w:ascii="Times New Roman" w:hAnsi="Times New Roman"/>
          <w:color w:val="000000"/>
          <w:sz w:val="28"/>
        </w:rPr>
        <w:t>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</w:t>
      </w:r>
      <w:r>
        <w:rPr>
          <w:rFonts w:ascii="Times New Roman" w:hAnsi="Times New Roman"/>
          <w:color w:val="000000"/>
          <w:sz w:val="28"/>
        </w:rPr>
        <w:t>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</w:t>
      </w:r>
      <w:r>
        <w:rPr>
          <w:rFonts w:ascii="Times New Roman" w:hAnsi="Times New Roman"/>
          <w:color w:val="000000"/>
          <w:sz w:val="28"/>
        </w:rPr>
        <w:t xml:space="preserve">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</w:t>
      </w:r>
      <w:r>
        <w:rPr>
          <w:rFonts w:ascii="Times New Roman" w:hAnsi="Times New Roman"/>
          <w:color w:val="000000"/>
          <w:sz w:val="28"/>
        </w:rPr>
        <w:lastRenderedPageBreak/>
        <w:t>сложение спектральных цветов, дисперсия света, естественная р</w:t>
      </w:r>
      <w:r>
        <w:rPr>
          <w:rFonts w:ascii="Times New Roman" w:hAnsi="Times New Roman"/>
          <w:color w:val="000000"/>
          <w:sz w:val="28"/>
        </w:rPr>
        <w:t>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</w:t>
      </w:r>
      <w:r>
        <w:rPr>
          <w:rFonts w:ascii="Times New Roman" w:hAnsi="Times New Roman"/>
          <w:color w:val="000000"/>
          <w:sz w:val="28"/>
        </w:rPr>
        <w:t>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</w:t>
      </w:r>
      <w:r>
        <w:rPr>
          <w:rFonts w:ascii="Times New Roman" w:hAnsi="Times New Roman"/>
          <w:color w:val="000000"/>
          <w:sz w:val="28"/>
        </w:rPr>
        <w:t>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</w:t>
      </w:r>
      <w:r>
        <w:rPr>
          <w:rFonts w:ascii="Times New Roman" w:hAnsi="Times New Roman"/>
          <w:color w:val="000000"/>
          <w:sz w:val="28"/>
        </w:rPr>
        <w:t>ять существенные свойства (признаки) физических явлений;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</w:t>
      </w:r>
      <w:r>
        <w:rPr>
          <w:rFonts w:ascii="Times New Roman" w:hAnsi="Times New Roman"/>
          <w:color w:val="000000"/>
          <w:sz w:val="28"/>
        </w:rPr>
        <w:t>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</w:t>
      </w:r>
      <w:r>
        <w:rPr>
          <w:rFonts w:ascii="Times New Roman" w:hAnsi="Times New Roman"/>
          <w:color w:val="000000"/>
          <w:sz w:val="28"/>
        </w:rPr>
        <w:t>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</w:t>
      </w:r>
      <w:r>
        <w:rPr>
          <w:rFonts w:ascii="Times New Roman" w:hAnsi="Times New Roman"/>
          <w:color w:val="000000"/>
          <w:sz w:val="28"/>
        </w:rPr>
        <w:t>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</w:t>
      </w:r>
      <w:r>
        <w:rPr>
          <w:rFonts w:ascii="Times New Roman" w:hAnsi="Times New Roman"/>
          <w:color w:val="000000"/>
          <w:sz w:val="28"/>
        </w:rPr>
        <w:t xml:space="preserve">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</w:t>
      </w:r>
      <w:r>
        <w:rPr>
          <w:rFonts w:ascii="Times New Roman" w:hAnsi="Times New Roman"/>
          <w:color w:val="000000"/>
          <w:sz w:val="28"/>
        </w:rPr>
        <w:t>формулировку закона и записывать его математическое выражение;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</w:t>
      </w:r>
      <w:r>
        <w:rPr>
          <w:rFonts w:ascii="Times New Roman" w:hAnsi="Times New Roman"/>
          <w:color w:val="000000"/>
          <w:sz w:val="28"/>
        </w:rPr>
        <w:t>агов с опорой на 2–3 изученных свойства физических явлений, физических законов или закономерностей;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</w:t>
      </w:r>
      <w:r>
        <w:rPr>
          <w:rFonts w:ascii="Times New Roman" w:hAnsi="Times New Roman"/>
          <w:color w:val="000000"/>
          <w:sz w:val="28"/>
        </w:rPr>
        <w:t>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проблемы, которые можно реш</w:t>
      </w:r>
      <w:r>
        <w:rPr>
          <w:rFonts w:ascii="Times New Roman" w:hAnsi="Times New Roman"/>
          <w:color w:val="000000"/>
          <w:sz w:val="28"/>
        </w:rPr>
        <w:t>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</w:t>
      </w:r>
      <w:r>
        <w:rPr>
          <w:rFonts w:ascii="Times New Roman" w:hAnsi="Times New Roman"/>
          <w:color w:val="000000"/>
          <w:sz w:val="28"/>
        </w:rPr>
        <w:t>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</w:t>
      </w:r>
      <w:r>
        <w:rPr>
          <w:rFonts w:ascii="Times New Roman" w:hAnsi="Times New Roman"/>
          <w:color w:val="000000"/>
          <w:sz w:val="28"/>
        </w:rPr>
        <w:t>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</w:t>
      </w:r>
      <w:r>
        <w:rPr>
          <w:rFonts w:ascii="Times New Roman" w:hAnsi="Times New Roman"/>
          <w:color w:val="000000"/>
          <w:sz w:val="28"/>
        </w:rPr>
        <w:t>ра оборудования, описывать ход опыта и его результаты, формулировать выводы;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</w:t>
      </w:r>
      <w:r>
        <w:rPr>
          <w:rFonts w:ascii="Times New Roman" w:hAnsi="Times New Roman"/>
          <w:color w:val="000000"/>
          <w:sz w:val="28"/>
        </w:rPr>
        <w:t>мерительного прибора);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</w:t>
      </w:r>
      <w:r>
        <w:rPr>
          <w:rFonts w:ascii="Times New Roman" w:hAnsi="Times New Roman"/>
          <w:color w:val="000000"/>
          <w:sz w:val="28"/>
        </w:rPr>
        <w:t>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</w:t>
      </w:r>
      <w:r>
        <w:rPr>
          <w:rFonts w:ascii="Times New Roman" w:hAnsi="Times New Roman"/>
          <w:color w:val="000000"/>
          <w:sz w:val="28"/>
        </w:rPr>
        <w:t>ьтатам исследования;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</w:t>
      </w:r>
      <w:r>
        <w:rPr>
          <w:rFonts w:ascii="Times New Roman" w:hAnsi="Times New Roman"/>
          <w:color w:val="000000"/>
          <w:sz w:val="28"/>
        </w:rPr>
        <w:t xml:space="preserve">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</w:t>
      </w:r>
      <w:r>
        <w:rPr>
          <w:rFonts w:ascii="Times New Roman" w:hAnsi="Times New Roman"/>
          <w:color w:val="000000"/>
          <w:sz w:val="28"/>
        </w:rPr>
        <w:t xml:space="preserve"> анализировать полученные результаты с учётом заданной погрешности измерений;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</w:t>
      </w:r>
      <w:r>
        <w:rPr>
          <w:rFonts w:ascii="Times New Roman" w:hAnsi="Times New Roman"/>
          <w:color w:val="000000"/>
          <w:sz w:val="28"/>
        </w:rPr>
        <w:t>ло, точечный источник света, луч, тонкая линза, планетарная модель атома, нуклонная модель атомного ядра;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</w:t>
      </w:r>
      <w:r>
        <w:rPr>
          <w:rFonts w:ascii="Times New Roman" w:hAnsi="Times New Roman"/>
          <w:color w:val="000000"/>
          <w:sz w:val="28"/>
        </w:rPr>
        <w:t xml:space="preserve">ояния и ускорения, ракета, эхолот, очки, перископ, фотоаппарат, оптические световоды, спектроскоп, дозиметр, камера Вильсона), используя знания о </w:t>
      </w:r>
      <w:r>
        <w:rPr>
          <w:rFonts w:ascii="Times New Roman" w:hAnsi="Times New Roman"/>
          <w:color w:val="000000"/>
          <w:sz w:val="28"/>
        </w:rPr>
        <w:lastRenderedPageBreak/>
        <w:t>свойствах физических явлений и необходимые физические закономерности;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</w:t>
      </w:r>
      <w:r>
        <w:rPr>
          <w:rFonts w:ascii="Times New Roman" w:hAnsi="Times New Roman"/>
          <w:color w:val="000000"/>
          <w:sz w:val="28"/>
        </w:rPr>
        <w:t xml:space="preserve">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</w:t>
      </w:r>
      <w:r>
        <w:rPr>
          <w:rFonts w:ascii="Times New Roman" w:hAnsi="Times New Roman"/>
          <w:color w:val="000000"/>
          <w:sz w:val="28"/>
        </w:rPr>
        <w:t xml:space="preserve">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</w:t>
      </w:r>
      <w:r>
        <w:rPr>
          <w:rFonts w:ascii="Times New Roman" w:hAnsi="Times New Roman"/>
          <w:color w:val="000000"/>
          <w:sz w:val="28"/>
        </w:rPr>
        <w:t>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</w:t>
      </w:r>
      <w:r>
        <w:rPr>
          <w:rFonts w:ascii="Times New Roman" w:hAnsi="Times New Roman"/>
          <w:color w:val="000000"/>
          <w:sz w:val="28"/>
        </w:rPr>
        <w:t>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E0602" w:rsidRDefault="002756A5">
      <w:pPr>
        <w:numPr>
          <w:ilvl w:val="0"/>
          <w:numId w:val="37"/>
        </w:numPr>
        <w:spacing w:after="0" w:line="264" w:lineRule="exact"/>
        <w:jc w:val="both"/>
        <w:sectPr w:rsidR="006E060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7" w:name="block-155856201"/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</w:t>
      </w:r>
      <w:r>
        <w:rPr>
          <w:rFonts w:ascii="Times New Roman" w:hAnsi="Times New Roman"/>
          <w:color w:val="000000"/>
          <w:sz w:val="28"/>
        </w:rPr>
        <w:t>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</w:t>
      </w:r>
      <w:r>
        <w:rPr>
          <w:rFonts w:ascii="Times New Roman" w:hAnsi="Times New Roman"/>
          <w:color w:val="000000"/>
          <w:sz w:val="28"/>
        </w:rPr>
        <w:t>провождать выступление презентацией с учётом особенностей аудитории сверстников.</w:t>
      </w:r>
      <w:bookmarkStart w:id="18" w:name="block-15585620"/>
      <w:bookmarkEnd w:id="17"/>
    </w:p>
    <w:p w:rsidR="006E0602" w:rsidRDefault="002756A5">
      <w:pPr>
        <w:spacing w:after="0"/>
        <w:ind w:left="120"/>
      </w:pPr>
      <w:bookmarkStart w:id="19" w:name="block-1558562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1"/>
        <w:gridCol w:w="3040"/>
        <w:gridCol w:w="1347"/>
        <w:gridCol w:w="2372"/>
        <w:gridCol w:w="2500"/>
        <w:gridCol w:w="3644"/>
      </w:tblGrid>
      <w:tr w:rsidR="006E0602">
        <w:trPr>
          <w:trHeight w:val="144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6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8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Движение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взаимодействие тел</w:t>
            </w:r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8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Давление. Передача давления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твёрдыми телами, жидкостями и газами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8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8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6E0602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6E0602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и способы его описания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поле и электромагнитные волны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поле и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волны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света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белого </w:t>
            </w:r>
            <w:r>
              <w:rPr>
                <w:rFonts w:ascii="Times New Roman" w:hAnsi="Times New Roman"/>
                <w:color w:val="000000"/>
                <w:sz w:val="24"/>
              </w:rPr>
              <w:t>света в спектр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6E0602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содержания курса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физики за 7-9 класс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0" w:name="block-155856241"/>
      <w:bookmarkEnd w:id="20"/>
    </w:p>
    <w:p w:rsidR="006E0602" w:rsidRDefault="002756A5">
      <w:pPr>
        <w:spacing w:after="0"/>
        <w:ind w:left="120"/>
      </w:pPr>
      <w:bookmarkStart w:id="21" w:name="block-1558562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13"/>
        <w:gridCol w:w="3011"/>
        <w:gridCol w:w="1142"/>
        <w:gridCol w:w="2130"/>
        <w:gridCol w:w="2276"/>
        <w:gridCol w:w="1752"/>
        <w:gridCol w:w="2770"/>
      </w:tblGrid>
      <w:tr w:rsidR="006E0602">
        <w:trPr>
          <w:trHeight w:val="14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5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30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1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2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гипотезы: дальность полёта шарика,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пущенного горизонтально, тем больше, чем больше высота пуска"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«Опыты по наблюдению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теплового расширения газов»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тел. Сила упругости. Закон Гука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"Сила тяжести"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"Равнодействующая сил"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скольжения от силы давления и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соприкасающихся поверхностей»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темам: «Вес тела», «Графическое изображение сил», «Силы», «Равнодействующая сил»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</w:t>
            </w:r>
            <w:r>
              <w:rPr>
                <w:rFonts w:ascii="Times New Roman" w:hAnsi="Times New Roman"/>
                <w:color w:val="000000"/>
                <w:sz w:val="24"/>
              </w:rPr>
              <w:t>«Вес тела», «Графическое изображение сил», «Силы»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газа. Зависимость давления газа </w:t>
            </w:r>
            <w:r>
              <w:rPr>
                <w:rFonts w:ascii="Times New Roman" w:hAnsi="Times New Roman"/>
                <w:color w:val="000000"/>
                <w:sz w:val="24"/>
              </w:rPr>
              <w:t>от объёма, температуры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давления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твёрдыми телами, жидкостями и газами. Закон Паскаля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«Давление в жидкости и газе. Закон Паскаля»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выталкивающей силы, действующей на тело, погруженное в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жидкость»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ареометра или конструирование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лодки и определение её грузоподъёмности"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Лабораторная работа «Исследование условий равновесия рычага»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кинетической и потенциальной энергии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 скатывании </w:t>
            </w:r>
            <w:r>
              <w:rPr>
                <w:rFonts w:ascii="Times New Roman" w:hAnsi="Times New Roman"/>
                <w:color w:val="000000"/>
                <w:sz w:val="24"/>
              </w:rPr>
              <w:t>тела по наклонной плоскости"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6E0602">
        <w:trPr>
          <w:trHeight w:val="144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"Работа. Мощность. Энергия"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3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4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09"/>
        <w:gridCol w:w="3041"/>
        <w:gridCol w:w="1135"/>
        <w:gridCol w:w="2126"/>
        <w:gridCol w:w="2270"/>
        <w:gridCol w:w="1748"/>
        <w:gridCol w:w="2765"/>
      </w:tblGrid>
      <w:tr w:rsidR="006E0602">
        <w:trPr>
          <w:trHeight w:val="144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5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2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твёрдого, жидкого и газообразного состояний вещества на основе положений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 теории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Смачивание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капиллярность. Поверхностное натяжение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Температура. Связь температуры со скоростью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теплового движения частиц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баланса. Теплообмен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тепловое равновесие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кристаллических тел. Удельная теплота плавления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Парообразование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конденсация. Испарение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Влажность воздуха. Лабораторная работа "Определение относительной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турбина. Двигатель внутреннего </w:t>
            </w:r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и превращения энергии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тепловых процессах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"Электризация тел индукцией и при </w:t>
            </w:r>
            <w:r>
              <w:rPr>
                <w:rFonts w:ascii="Times New Roman" w:hAnsi="Times New Roman"/>
                <w:color w:val="000000"/>
                <w:sz w:val="24"/>
              </w:rPr>
              <w:t>соприкосновении"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Принцип суперпозиции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полей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зарядов. Элементарный заряд. Строение атома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диэлектрики. Закон сохранения электрического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заряда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цепь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составные части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"Зависимость электрического сопротивления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проводника от его длины, площади поперечного сечения и материала"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Фарадея. Закон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электромагнитной индукции. Правило Ленца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явления"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6E0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ЧАСОВ ПО ПРОГРАММЕ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</w:t>
            </w:r>
          </w:p>
        </w:tc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27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22"/>
        <w:gridCol w:w="3200"/>
        <w:gridCol w:w="1083"/>
        <w:gridCol w:w="2065"/>
        <w:gridCol w:w="2216"/>
        <w:gridCol w:w="1703"/>
        <w:gridCol w:w="2705"/>
      </w:tblGrid>
      <w:tr w:rsidR="006E0602">
        <w:trPr>
          <w:trHeight w:val="144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5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 образовательные ресурсы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3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E0602" w:rsidRDefault="006E0602">
            <w:pPr>
              <w:widowControl w:val="0"/>
              <w:spacing w:after="0"/>
              <w:ind w:left="135"/>
            </w:pPr>
          </w:p>
        </w:tc>
        <w:tc>
          <w:tcPr>
            <w:tcW w:w="1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602" w:rsidRDefault="006E0602">
            <w:pPr>
              <w:widowControl w:val="0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прямолинейное движение. Средняя </w:t>
            </w:r>
            <w:r>
              <w:rPr>
                <w:rFonts w:ascii="Times New Roman" w:hAnsi="Times New Roman"/>
                <w:color w:val="000000"/>
                <w:sz w:val="24"/>
              </w:rPr>
              <w:t>и мгновенная скорость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"Определение ускорения тела при равноускоренном движении по наклонной плоскости"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Ньютона. </w:t>
            </w:r>
            <w:r>
              <w:rPr>
                <w:rFonts w:ascii="Times New Roman" w:hAnsi="Times New Roman"/>
                <w:color w:val="000000"/>
                <w:sz w:val="24"/>
              </w:rPr>
              <w:t>Вектор силы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жесткости </w:t>
            </w:r>
            <w:r>
              <w:rPr>
                <w:rFonts w:ascii="Times New Roman" w:hAnsi="Times New Roman"/>
                <w:color w:val="000000"/>
                <w:sz w:val="24"/>
              </w:rPr>
              <w:t>пружины»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«Сила </w:t>
            </w:r>
            <w:r>
              <w:rPr>
                <w:rFonts w:ascii="Times New Roman" w:hAnsi="Times New Roman"/>
                <w:color w:val="000000"/>
                <w:sz w:val="24"/>
              </w:rPr>
              <w:t>трения»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падения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"Движение тел вокруг гравитационного центра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(Солнечная система). Галактики"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"Сила </w:t>
            </w:r>
            <w:r>
              <w:rPr>
                <w:rFonts w:ascii="Times New Roman" w:hAnsi="Times New Roman"/>
                <w:color w:val="000000"/>
                <w:sz w:val="24"/>
              </w:rPr>
              <w:t>тяжести и закон всемирного тяготения"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"Механическое движение. Взаимодействие тел"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0b07fa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работа и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Затухающие колебания. Вынужденные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колебания. Резонанс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«Проверка независимости периода колебаний груза,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подвешенного к нити, от массы груза»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Механические колебания и волны"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"Законы сохранения. Механические колебания и волны"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электромагнитных волн. Использование электромагнитных волн для </w:t>
            </w:r>
            <w:r>
              <w:rPr>
                <w:rFonts w:ascii="Times New Roman" w:hAnsi="Times New Roman"/>
                <w:color w:val="000000"/>
                <w:sz w:val="24"/>
              </w:rPr>
              <w:t>сотовой связи"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света.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Прямолинейное распространение света. Затмения Солнца и Луны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"Использование полного внутреннего отражения: световоды, </w:t>
            </w:r>
            <w:r>
              <w:rPr>
                <w:rFonts w:ascii="Times New Roman" w:hAnsi="Times New Roman"/>
                <w:color w:val="000000"/>
                <w:sz w:val="24"/>
              </w:rPr>
              <w:t>оптиковолоконная связь"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линзы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по разложению белого света в спектр и восприятию цвета предметов при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наблюдении через цветовые фильтры"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"Радиоактивные превращения"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зарядового и массового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"Ядерная энергетика.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радиоактивных излучений на живые организмы"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Электромагнитные волны. Квантовые явления"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расчетных и качественных задач по теме "КПД электроустановок"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Лабораторные работы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курсу "Световые явления"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"Световые явления"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6E0602">
        <w:trPr>
          <w:trHeight w:val="14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  <w:spacing w:after="0"/>
              <w:ind w:left="135"/>
            </w:pPr>
          </w:p>
        </w:tc>
      </w:tr>
      <w:tr w:rsidR="006E0602">
        <w:trPr>
          <w:trHeight w:val="144"/>
        </w:trPr>
        <w:tc>
          <w:tcPr>
            <w:tcW w:w="3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2756A5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4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602" w:rsidRDefault="006E0602">
            <w:pPr>
              <w:widowControl w:val="0"/>
            </w:pPr>
          </w:p>
        </w:tc>
      </w:tr>
    </w:tbl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E0602" w:rsidRDefault="006E0602">
      <w:pPr>
        <w:sectPr w:rsidR="006E0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2" w:name="block-155856251"/>
      <w:bookmarkEnd w:id="22"/>
    </w:p>
    <w:p w:rsidR="006E0602" w:rsidRDefault="002756A5">
      <w:pPr>
        <w:spacing w:after="0"/>
        <w:ind w:left="120"/>
      </w:pPr>
      <w:bookmarkStart w:id="23" w:name="block-15585626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E0602" w:rsidRDefault="002756A5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E0602" w:rsidRDefault="002756A5">
      <w:pPr>
        <w:spacing w:after="0" w:line="480" w:lineRule="exact"/>
        <w:ind w:left="120"/>
      </w:pPr>
      <w:bookmarkStart w:id="24" w:name="5e1a49e1-ad56-46a9-9903-1302f784ec56"/>
      <w:r>
        <w:rPr>
          <w:rFonts w:ascii="Times New Roman" w:hAnsi="Times New Roman"/>
          <w:color w:val="000000"/>
          <w:sz w:val="28"/>
        </w:rPr>
        <w:t xml:space="preserve">• Физика: 7-й класс: базовый уровень: учебник, 7 класс/ Перышкин И.М., Иванов А.И.,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bookmarkEnd w:id="24"/>
      <w:r>
        <w:rPr>
          <w:sz w:val="28"/>
        </w:rPr>
        <w:br/>
      </w:r>
      <w:bookmarkStart w:id="25" w:name="5e1a49e1-ad56-46a9-9903-1302f784ec561"/>
      <w:r>
        <w:rPr>
          <w:rFonts w:ascii="Times New Roman" w:hAnsi="Times New Roman"/>
          <w:color w:val="000000"/>
          <w:sz w:val="28"/>
        </w:rPr>
        <w:t xml:space="preserve"> • Физика: 8-й класс: базовый уровень: учебник, 8 класс/ Перышкин И. М., Иванов А. И., Акционерное общество «Издательство «Просвещение»</w:t>
      </w:r>
      <w:bookmarkEnd w:id="25"/>
      <w:r>
        <w:rPr>
          <w:sz w:val="28"/>
        </w:rPr>
        <w:br/>
      </w:r>
      <w:bookmarkStart w:id="26" w:name="5e1a49e1-ad56-46a9-9903-1302f784ec562"/>
      <w:r>
        <w:rPr>
          <w:rFonts w:ascii="Times New Roman" w:hAnsi="Times New Roman"/>
          <w:color w:val="000000"/>
          <w:sz w:val="28"/>
        </w:rPr>
        <w:t xml:space="preserve"> • Физика: 9-й класс: базовый уровень: учебник, 9 класс/ Перышкин И. М., Гутник Е. </w:t>
      </w:r>
      <w:r>
        <w:rPr>
          <w:rFonts w:ascii="Times New Roman" w:hAnsi="Times New Roman"/>
          <w:color w:val="000000"/>
          <w:sz w:val="28"/>
        </w:rPr>
        <w:t>М., Иванов А. И., Петрова М. А., Акционерное общество «Издательство «Просвещение»</w:t>
      </w:r>
      <w:bookmarkEnd w:id="26"/>
    </w:p>
    <w:p w:rsidR="006E0602" w:rsidRDefault="006E0602">
      <w:pPr>
        <w:spacing w:after="0" w:line="480" w:lineRule="exact"/>
        <w:ind w:left="120"/>
      </w:pPr>
    </w:p>
    <w:p w:rsidR="006E0602" w:rsidRDefault="006E0602">
      <w:pPr>
        <w:spacing w:after="0"/>
        <w:ind w:left="120"/>
      </w:pPr>
    </w:p>
    <w:p w:rsidR="006E0602" w:rsidRDefault="002756A5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E0602" w:rsidRDefault="006E0602">
      <w:pPr>
        <w:spacing w:after="0" w:line="480" w:lineRule="exact"/>
        <w:ind w:left="120"/>
      </w:pPr>
    </w:p>
    <w:p w:rsidR="006E0602" w:rsidRDefault="006E0602">
      <w:pPr>
        <w:spacing w:after="0"/>
        <w:ind w:left="120"/>
      </w:pPr>
    </w:p>
    <w:p w:rsidR="006E0602" w:rsidRDefault="002756A5">
      <w:pPr>
        <w:spacing w:after="0" w:line="480" w:lineRule="exact"/>
        <w:ind w:left="120"/>
        <w:sectPr w:rsidR="006E060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E0602" w:rsidRDefault="006E0602">
      <w:bookmarkStart w:id="27" w:name="block-155856262"/>
      <w:bookmarkEnd w:id="27"/>
    </w:p>
    <w:sectPr w:rsidR="006E060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713"/>
    <w:multiLevelType w:val="multilevel"/>
    <w:tmpl w:val="89FABE7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C35305"/>
    <w:multiLevelType w:val="multilevel"/>
    <w:tmpl w:val="49000BF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2544C5"/>
    <w:multiLevelType w:val="multilevel"/>
    <w:tmpl w:val="FB0C926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C9208E"/>
    <w:multiLevelType w:val="multilevel"/>
    <w:tmpl w:val="5644DAD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E24251"/>
    <w:multiLevelType w:val="multilevel"/>
    <w:tmpl w:val="CED0899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AF06A9D"/>
    <w:multiLevelType w:val="multilevel"/>
    <w:tmpl w:val="BA443F6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BD1393D"/>
    <w:multiLevelType w:val="multilevel"/>
    <w:tmpl w:val="2430917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EB05819"/>
    <w:multiLevelType w:val="multilevel"/>
    <w:tmpl w:val="DE32B21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4DF19EF"/>
    <w:multiLevelType w:val="multilevel"/>
    <w:tmpl w:val="15F8115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59A195E"/>
    <w:multiLevelType w:val="multilevel"/>
    <w:tmpl w:val="D4428F9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040078"/>
    <w:multiLevelType w:val="multilevel"/>
    <w:tmpl w:val="7852526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B1A02DD"/>
    <w:multiLevelType w:val="multilevel"/>
    <w:tmpl w:val="FD3C7C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D842B9B"/>
    <w:multiLevelType w:val="multilevel"/>
    <w:tmpl w:val="4508A8B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192E0D"/>
    <w:multiLevelType w:val="multilevel"/>
    <w:tmpl w:val="C88EAC7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9690EE8"/>
    <w:multiLevelType w:val="multilevel"/>
    <w:tmpl w:val="37E84BF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B525179"/>
    <w:multiLevelType w:val="multilevel"/>
    <w:tmpl w:val="C26AECE6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F0B1D4F"/>
    <w:multiLevelType w:val="multilevel"/>
    <w:tmpl w:val="0716227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162AD5"/>
    <w:multiLevelType w:val="multilevel"/>
    <w:tmpl w:val="B7C0DFB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8B1F27"/>
    <w:multiLevelType w:val="multilevel"/>
    <w:tmpl w:val="C1F8C27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4F92BAB"/>
    <w:multiLevelType w:val="multilevel"/>
    <w:tmpl w:val="1000490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70F157A"/>
    <w:multiLevelType w:val="multilevel"/>
    <w:tmpl w:val="5DC85D92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7423B7D"/>
    <w:multiLevelType w:val="multilevel"/>
    <w:tmpl w:val="BAF8713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7424156"/>
    <w:multiLevelType w:val="multilevel"/>
    <w:tmpl w:val="907C4CF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92478E8"/>
    <w:multiLevelType w:val="multilevel"/>
    <w:tmpl w:val="3E34BB5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A524A98"/>
    <w:multiLevelType w:val="multilevel"/>
    <w:tmpl w:val="D8388DD4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C556D33"/>
    <w:multiLevelType w:val="multilevel"/>
    <w:tmpl w:val="0786EB36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C713E4"/>
    <w:multiLevelType w:val="multilevel"/>
    <w:tmpl w:val="83A6ECE4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04E4C8C"/>
    <w:multiLevelType w:val="multilevel"/>
    <w:tmpl w:val="D464BB3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48F123E"/>
    <w:multiLevelType w:val="multilevel"/>
    <w:tmpl w:val="351CC51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8902C7E"/>
    <w:multiLevelType w:val="multilevel"/>
    <w:tmpl w:val="4034916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8FF4EA0"/>
    <w:multiLevelType w:val="multilevel"/>
    <w:tmpl w:val="415E40DA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AFD4217"/>
    <w:multiLevelType w:val="multilevel"/>
    <w:tmpl w:val="6D54CCD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08B673F"/>
    <w:multiLevelType w:val="multilevel"/>
    <w:tmpl w:val="4BCA05C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31A0DF2"/>
    <w:multiLevelType w:val="multilevel"/>
    <w:tmpl w:val="3BCA2F2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58657F0"/>
    <w:multiLevelType w:val="multilevel"/>
    <w:tmpl w:val="D286DF5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7624187"/>
    <w:multiLevelType w:val="multilevel"/>
    <w:tmpl w:val="1BB0935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98F26F4"/>
    <w:multiLevelType w:val="multilevel"/>
    <w:tmpl w:val="3720103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B8A3BF1"/>
    <w:multiLevelType w:val="multilevel"/>
    <w:tmpl w:val="B3BCC84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0"/>
  </w:num>
  <w:num w:numId="2">
    <w:abstractNumId w:val="0"/>
  </w:num>
  <w:num w:numId="3">
    <w:abstractNumId w:val="27"/>
  </w:num>
  <w:num w:numId="4">
    <w:abstractNumId w:val="15"/>
  </w:num>
  <w:num w:numId="5">
    <w:abstractNumId w:val="36"/>
  </w:num>
  <w:num w:numId="6">
    <w:abstractNumId w:val="5"/>
  </w:num>
  <w:num w:numId="7">
    <w:abstractNumId w:val="2"/>
  </w:num>
  <w:num w:numId="8">
    <w:abstractNumId w:val="32"/>
  </w:num>
  <w:num w:numId="9">
    <w:abstractNumId w:val="29"/>
  </w:num>
  <w:num w:numId="10">
    <w:abstractNumId w:val="28"/>
  </w:num>
  <w:num w:numId="11">
    <w:abstractNumId w:val="9"/>
  </w:num>
  <w:num w:numId="12">
    <w:abstractNumId w:val="21"/>
  </w:num>
  <w:num w:numId="13">
    <w:abstractNumId w:val="24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12"/>
  </w:num>
  <w:num w:numId="19">
    <w:abstractNumId w:val="17"/>
  </w:num>
  <w:num w:numId="20">
    <w:abstractNumId w:val="4"/>
  </w:num>
  <w:num w:numId="21">
    <w:abstractNumId w:val="25"/>
  </w:num>
  <w:num w:numId="22">
    <w:abstractNumId w:val="3"/>
  </w:num>
  <w:num w:numId="23">
    <w:abstractNumId w:val="7"/>
  </w:num>
  <w:num w:numId="24">
    <w:abstractNumId w:val="26"/>
  </w:num>
  <w:num w:numId="25">
    <w:abstractNumId w:val="22"/>
  </w:num>
  <w:num w:numId="26">
    <w:abstractNumId w:val="31"/>
  </w:num>
  <w:num w:numId="27">
    <w:abstractNumId w:val="14"/>
  </w:num>
  <w:num w:numId="28">
    <w:abstractNumId w:val="30"/>
  </w:num>
  <w:num w:numId="29">
    <w:abstractNumId w:val="6"/>
  </w:num>
  <w:num w:numId="30">
    <w:abstractNumId w:val="10"/>
  </w:num>
  <w:num w:numId="31">
    <w:abstractNumId w:val="18"/>
  </w:num>
  <w:num w:numId="32">
    <w:abstractNumId w:val="37"/>
  </w:num>
  <w:num w:numId="33">
    <w:abstractNumId w:val="34"/>
  </w:num>
  <w:num w:numId="34">
    <w:abstractNumId w:val="23"/>
  </w:num>
  <w:num w:numId="35">
    <w:abstractNumId w:val="16"/>
  </w:num>
  <w:num w:numId="36">
    <w:abstractNumId w:val="35"/>
  </w:num>
  <w:num w:numId="37">
    <w:abstractNumId w:val="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02"/>
    <w:rsid w:val="002756A5"/>
    <w:rsid w:val="006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3A6C3-8F27-4DC6-A40A-944C16E1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14554</Words>
  <Characters>82962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2</cp:revision>
  <dcterms:created xsi:type="dcterms:W3CDTF">2024-04-12T07:33:00Z</dcterms:created>
  <dcterms:modified xsi:type="dcterms:W3CDTF">2024-04-12T07:33:00Z</dcterms:modified>
  <dc:language>ru-RU</dc:language>
</cp:coreProperties>
</file>